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5071" w:rsidRDefault="004870F5">
      <w:pPr>
        <w:ind w:left="142" w:right="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</w:t>
      </w:r>
    </w:p>
    <w:p w:rsidR="00505071" w:rsidRDefault="004870F5">
      <w:pPr>
        <w:ind w:left="142" w:right="84"/>
        <w:jc w:val="center"/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</w:p>
    <w:p w:rsidR="00505071" w:rsidRDefault="004870F5">
      <w:pPr>
        <w:ind w:left="142" w:right="84"/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«ИНФОРМАЦИОННО-МЕТОДИЧЕСКИЙ ЦЕНТР ОБРАЗОВАНИЯ»</w:t>
      </w:r>
    </w:p>
    <w:p w:rsidR="00505071" w:rsidRDefault="00505071">
      <w:pPr>
        <w:pBdr>
          <w:bottom w:val="single" w:sz="12" w:space="1" w:color="000000"/>
        </w:pBdr>
        <w:ind w:left="142" w:right="84"/>
        <w:jc w:val="center"/>
        <w:rPr>
          <w:sz w:val="28"/>
          <w:szCs w:val="28"/>
        </w:rPr>
      </w:pPr>
    </w:p>
    <w:p w:rsidR="00505071" w:rsidRDefault="004870F5">
      <w:pPr>
        <w:tabs>
          <w:tab w:val="left" w:pos="630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Юридический и фактический адрес</w:t>
      </w:r>
      <w:r>
        <w:rPr>
          <w:b/>
          <w:sz w:val="20"/>
          <w:szCs w:val="20"/>
        </w:rPr>
        <w:t>:</w:t>
      </w:r>
    </w:p>
    <w:p w:rsidR="00505071" w:rsidRDefault="004870F5">
      <w:pPr>
        <w:tabs>
          <w:tab w:val="left" w:pos="630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344002, г. Ростов-на-Дону,                                                                                                                    тел. (863) 240-81-24</w:t>
      </w:r>
    </w:p>
    <w:p w:rsidR="00505071" w:rsidRDefault="004870F5">
      <w:pPr>
        <w:tabs>
          <w:tab w:val="left" w:pos="7728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ул. Б. Садовая, 53</w:t>
      </w:r>
      <w:r>
        <w:rPr>
          <w:b/>
          <w:sz w:val="20"/>
          <w:szCs w:val="20"/>
        </w:rPr>
        <w:tab/>
        <w:t xml:space="preserve">       факс:(863) 240-15-34</w:t>
      </w:r>
    </w:p>
    <w:p w:rsidR="00505071" w:rsidRDefault="004870F5">
      <w:pPr>
        <w:tabs>
          <w:tab w:val="left" w:pos="7728"/>
        </w:tabs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                             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E–</w:t>
      </w:r>
      <w:proofErr w:type="spellStart"/>
      <w:r>
        <w:rPr>
          <w:b/>
          <w:sz w:val="20"/>
          <w:szCs w:val="20"/>
        </w:rPr>
        <w:t>mail</w:t>
      </w:r>
      <w:proofErr w:type="spellEnd"/>
      <w:r>
        <w:rPr>
          <w:b/>
          <w:sz w:val="20"/>
          <w:szCs w:val="20"/>
        </w:rPr>
        <w:t>: obr.metod@rostov-gorod.ru</w:t>
      </w:r>
    </w:p>
    <w:p w:rsidR="00505071" w:rsidRDefault="004870F5">
      <w:pPr>
        <w:tabs>
          <w:tab w:val="left" w:pos="6300"/>
        </w:tabs>
        <w:rPr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sz w:val="22"/>
          <w:szCs w:val="22"/>
        </w:rPr>
        <w:t>Исх. № 973 от 14.12.2021</w:t>
      </w:r>
    </w:p>
    <w:p w:rsidR="00505071" w:rsidRDefault="004870F5">
      <w:pPr>
        <w:rPr>
          <w:sz w:val="16"/>
          <w:szCs w:val="16"/>
        </w:rPr>
      </w:pPr>
      <w:r>
        <w:rPr>
          <w:color w:val="000000"/>
          <w:sz w:val="22"/>
          <w:szCs w:val="22"/>
        </w:rPr>
        <w:t>На № _____ от _________</w:t>
      </w:r>
    </w:p>
    <w:tbl>
      <w:tblPr>
        <w:tblStyle w:val="af3"/>
        <w:tblW w:w="1003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946"/>
        <w:gridCol w:w="3085"/>
      </w:tblGrid>
      <w:tr w:rsidR="00505071">
        <w:trPr>
          <w:trHeight w:val="800"/>
        </w:trPr>
        <w:tc>
          <w:tcPr>
            <w:tcW w:w="6946" w:type="dxa"/>
            <w:shd w:val="clear" w:color="auto" w:fill="auto"/>
          </w:tcPr>
          <w:p w:rsidR="00505071" w:rsidRDefault="00505071">
            <w:pPr>
              <w:tabs>
                <w:tab w:val="left" w:pos="7170"/>
              </w:tabs>
              <w:rPr>
                <w:sz w:val="26"/>
                <w:szCs w:val="26"/>
              </w:rPr>
            </w:pPr>
          </w:p>
        </w:tc>
        <w:tc>
          <w:tcPr>
            <w:tcW w:w="3085" w:type="dxa"/>
            <w:shd w:val="clear" w:color="auto" w:fill="auto"/>
          </w:tcPr>
          <w:p w:rsidR="00505071" w:rsidRDefault="004870F5">
            <w:pPr>
              <w:tabs>
                <w:tab w:val="left" w:pos="717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Начальникам районных</w:t>
            </w:r>
          </w:p>
          <w:p w:rsidR="00505071" w:rsidRDefault="004870F5">
            <w:pPr>
              <w:tabs>
                <w:tab w:val="left" w:pos="717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отделов образования</w:t>
            </w:r>
          </w:p>
          <w:p w:rsidR="00505071" w:rsidRDefault="00505071">
            <w:pPr>
              <w:tabs>
                <w:tab w:val="left" w:pos="7170"/>
              </w:tabs>
              <w:jc w:val="center"/>
              <w:rPr>
                <w:sz w:val="28"/>
                <w:szCs w:val="28"/>
              </w:rPr>
            </w:pPr>
          </w:p>
          <w:p w:rsidR="00505071" w:rsidRDefault="00505071">
            <w:pPr>
              <w:tabs>
                <w:tab w:val="left" w:pos="7170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505071" w:rsidRDefault="004870F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 Всероссийском конкурсе </w:t>
      </w:r>
    </w:p>
    <w:p w:rsidR="00505071" w:rsidRDefault="004870F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муниципальных образований</w:t>
      </w:r>
    </w:p>
    <w:p w:rsidR="00505071" w:rsidRDefault="00505071">
      <w:pPr>
        <w:jc w:val="center"/>
        <w:rPr>
          <w:color w:val="000000"/>
          <w:sz w:val="18"/>
          <w:szCs w:val="18"/>
        </w:rPr>
      </w:pPr>
    </w:p>
    <w:p w:rsidR="00505071" w:rsidRDefault="00505071">
      <w:pPr>
        <w:jc w:val="center"/>
        <w:rPr>
          <w:color w:val="000000"/>
          <w:sz w:val="28"/>
          <w:szCs w:val="28"/>
        </w:rPr>
      </w:pPr>
    </w:p>
    <w:p w:rsidR="00505071" w:rsidRDefault="004870F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Уважаемые руководители!</w:t>
      </w:r>
    </w:p>
    <w:p w:rsidR="00505071" w:rsidRDefault="00505071">
      <w:pPr>
        <w:jc w:val="center"/>
        <w:rPr>
          <w:color w:val="000000"/>
          <w:sz w:val="28"/>
          <w:szCs w:val="28"/>
        </w:rPr>
      </w:pPr>
    </w:p>
    <w:p w:rsidR="00505071" w:rsidRDefault="004870F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 исполнение письма Министерства общего и профессионального образования Ростовской области (Минобразования РО) от 13.12.2021 № 24/3.3-19805 «О Всероссийском конкурсе муниципаль</w:t>
      </w:r>
      <w:r>
        <w:rPr>
          <w:color w:val="000000"/>
          <w:sz w:val="28"/>
          <w:szCs w:val="28"/>
        </w:rPr>
        <w:t>ных образований» информирую вас Всероссийском конкурсе муниципальных образований в рамках проекта «</w:t>
      </w:r>
      <w:proofErr w:type="spellStart"/>
      <w:r>
        <w:rPr>
          <w:color w:val="000000"/>
          <w:sz w:val="28"/>
          <w:szCs w:val="28"/>
        </w:rPr>
        <w:t>Киноуроки</w:t>
      </w:r>
      <w:proofErr w:type="spellEnd"/>
      <w:r>
        <w:rPr>
          <w:color w:val="000000"/>
          <w:sz w:val="28"/>
          <w:szCs w:val="28"/>
        </w:rPr>
        <w:t xml:space="preserve"> в школах России» (далее – Конкурс) и направляю положение </w:t>
      </w:r>
      <w:r>
        <w:rPr>
          <w:color w:val="000000"/>
          <w:sz w:val="28"/>
          <w:szCs w:val="28"/>
        </w:rPr>
        <w:br/>
        <w:t>о Конкурсе (Приложение № 1).</w:t>
      </w:r>
    </w:p>
    <w:p w:rsidR="00505071" w:rsidRDefault="004870F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Прошу вас обеспечить размещение информации о Конкурсе на сай</w:t>
      </w:r>
      <w:r>
        <w:rPr>
          <w:color w:val="000000"/>
          <w:sz w:val="28"/>
          <w:szCs w:val="28"/>
        </w:rPr>
        <w:t xml:space="preserve">тах подведомственных вам образовательных организаций, а также в социальных сетях. Информацию по форме согласно приложению № 2 необходимо направить </w:t>
      </w:r>
      <w:r>
        <w:rPr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>в срок до 12:00 15.12.2021</w:t>
      </w:r>
      <w:r>
        <w:rPr>
          <w:color w:val="000000"/>
          <w:sz w:val="28"/>
          <w:szCs w:val="28"/>
        </w:rPr>
        <w:t xml:space="preserve"> на адрес электронной почты:</w:t>
      </w:r>
      <w:r>
        <w:t xml:space="preserve"> </w:t>
      </w:r>
      <w:r>
        <w:rPr>
          <w:color w:val="000000"/>
          <w:sz w:val="28"/>
          <w:szCs w:val="28"/>
        </w:rPr>
        <w:t>obr.metod@rostov-gorod.ru.</w:t>
      </w:r>
    </w:p>
    <w:p w:rsidR="00505071" w:rsidRDefault="00505071">
      <w:pPr>
        <w:ind w:firstLine="851"/>
        <w:jc w:val="both"/>
        <w:rPr>
          <w:color w:val="000000"/>
          <w:sz w:val="28"/>
          <w:szCs w:val="28"/>
        </w:rPr>
      </w:pPr>
    </w:p>
    <w:p w:rsidR="00505071" w:rsidRDefault="00505071">
      <w:pPr>
        <w:ind w:firstLine="851"/>
        <w:jc w:val="both"/>
        <w:rPr>
          <w:color w:val="000000"/>
          <w:sz w:val="28"/>
          <w:szCs w:val="28"/>
        </w:rPr>
      </w:pPr>
    </w:p>
    <w:tbl>
      <w:tblPr>
        <w:tblStyle w:val="af4"/>
        <w:tblW w:w="101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86"/>
        <w:gridCol w:w="3219"/>
        <w:gridCol w:w="3733"/>
      </w:tblGrid>
      <w:tr w:rsidR="00505071">
        <w:trPr>
          <w:trHeight w:val="1000"/>
        </w:trPr>
        <w:tc>
          <w:tcPr>
            <w:tcW w:w="3187" w:type="dxa"/>
          </w:tcPr>
          <w:p w:rsidR="00505071" w:rsidRDefault="004870F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директора</w:t>
            </w:r>
          </w:p>
          <w:p w:rsidR="00505071" w:rsidRDefault="00487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ИМЦО</w:t>
            </w:r>
          </w:p>
        </w:tc>
        <w:tc>
          <w:tcPr>
            <w:tcW w:w="3219" w:type="dxa"/>
          </w:tcPr>
          <w:p w:rsidR="00505071" w:rsidRDefault="00487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3733" w:type="dxa"/>
          </w:tcPr>
          <w:p w:rsidR="00505071" w:rsidRDefault="00505071">
            <w:pPr>
              <w:jc w:val="right"/>
              <w:rPr>
                <w:sz w:val="28"/>
                <w:szCs w:val="28"/>
              </w:rPr>
            </w:pPr>
          </w:p>
          <w:p w:rsidR="00505071" w:rsidRDefault="004870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Е.П. </w:t>
            </w:r>
            <w:proofErr w:type="spellStart"/>
            <w:r>
              <w:rPr>
                <w:sz w:val="28"/>
                <w:szCs w:val="28"/>
              </w:rPr>
              <w:t>Змеу</w:t>
            </w:r>
            <w:proofErr w:type="spellEnd"/>
            <w:r>
              <w:rPr>
                <w:sz w:val="28"/>
                <w:szCs w:val="28"/>
              </w:rPr>
              <w:t xml:space="preserve">                                </w:t>
            </w:r>
          </w:p>
        </w:tc>
      </w:tr>
    </w:tbl>
    <w:p w:rsidR="00505071" w:rsidRDefault="00505071">
      <w:pPr>
        <w:jc w:val="both"/>
        <w:rPr>
          <w:sz w:val="16"/>
          <w:szCs w:val="16"/>
        </w:rPr>
      </w:pPr>
    </w:p>
    <w:p w:rsidR="00505071" w:rsidRDefault="00505071">
      <w:pPr>
        <w:jc w:val="both"/>
        <w:rPr>
          <w:sz w:val="16"/>
          <w:szCs w:val="16"/>
        </w:rPr>
      </w:pPr>
    </w:p>
    <w:p w:rsidR="00505071" w:rsidRDefault="00505071">
      <w:pPr>
        <w:jc w:val="both"/>
        <w:rPr>
          <w:sz w:val="16"/>
          <w:szCs w:val="16"/>
        </w:rPr>
      </w:pPr>
    </w:p>
    <w:p w:rsidR="00505071" w:rsidRDefault="00505071">
      <w:pPr>
        <w:jc w:val="both"/>
        <w:rPr>
          <w:sz w:val="16"/>
          <w:szCs w:val="16"/>
        </w:rPr>
      </w:pPr>
    </w:p>
    <w:p w:rsidR="00505071" w:rsidRDefault="004870F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Белокопытова Татьяна </w:t>
      </w:r>
      <w:proofErr w:type="spellStart"/>
      <w:r>
        <w:rPr>
          <w:sz w:val="16"/>
          <w:szCs w:val="16"/>
        </w:rPr>
        <w:t>Мажитовна</w:t>
      </w:r>
      <w:proofErr w:type="spellEnd"/>
      <w:r>
        <w:rPr>
          <w:sz w:val="16"/>
          <w:szCs w:val="16"/>
        </w:rPr>
        <w:t xml:space="preserve"> </w:t>
      </w:r>
    </w:p>
    <w:p w:rsidR="00505071" w:rsidRDefault="004870F5">
      <w:pPr>
        <w:jc w:val="both"/>
        <w:rPr>
          <w:sz w:val="16"/>
          <w:szCs w:val="16"/>
        </w:rPr>
      </w:pPr>
      <w:r>
        <w:rPr>
          <w:sz w:val="16"/>
          <w:szCs w:val="16"/>
        </w:rPr>
        <w:t>(863)240-81-24</w:t>
      </w:r>
    </w:p>
    <w:sectPr w:rsidR="00505071">
      <w:pgSz w:w="11909" w:h="16834"/>
      <w:pgMar w:top="851" w:right="852" w:bottom="709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Noto Serif Thai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5071"/>
    <w:rsid w:val="004870F5"/>
    <w:rsid w:val="0050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61A5C82-CCCD-1D48-AC39-288CF02A9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C40"/>
  </w:style>
  <w:style w:type="paragraph" w:styleId="1">
    <w:name w:val="heading 1"/>
    <w:basedOn w:val="a"/>
    <w:next w:val="a"/>
    <w:link w:val="10"/>
    <w:uiPriority w:val="9"/>
    <w:qFormat/>
    <w:rsid w:val="00F42AB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rsid w:val="00B07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150A27"/>
    <w:rPr>
      <w:rFonts w:ascii="Tahoma" w:hAnsi="Tahoma"/>
      <w:sz w:val="16"/>
      <w:szCs w:val="16"/>
      <w:lang w:val="x-none" w:eastAsia="x-none"/>
    </w:rPr>
  </w:style>
  <w:style w:type="table" w:customStyle="1" w:styleId="11">
    <w:name w:val="Сетка таблицы1"/>
    <w:basedOn w:val="a1"/>
    <w:next w:val="a4"/>
    <w:uiPriority w:val="59"/>
    <w:rsid w:val="00F42A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F42AB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Hyperlink"/>
    <w:rsid w:val="004C251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24E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E535C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Normal (Web)"/>
    <w:basedOn w:val="a"/>
    <w:link w:val="aa"/>
    <w:rsid w:val="00E535C0"/>
    <w:pPr>
      <w:spacing w:after="375"/>
    </w:pPr>
    <w:rPr>
      <w:lang w:val="x-none" w:eastAsia="x-none"/>
    </w:rPr>
  </w:style>
  <w:style w:type="paragraph" w:customStyle="1" w:styleId="Standard">
    <w:name w:val="Standard"/>
    <w:rsid w:val="00E535C0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lang w:val="en-US" w:eastAsia="en-US" w:bidi="en-US"/>
    </w:rPr>
  </w:style>
  <w:style w:type="paragraph" w:customStyle="1" w:styleId="12">
    <w:name w:val="Знак1"/>
    <w:basedOn w:val="a"/>
    <w:rsid w:val="00394D2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a">
    <w:name w:val="Обычный (Интернет) Знак"/>
    <w:link w:val="a9"/>
    <w:rsid w:val="00394D25"/>
    <w:rPr>
      <w:sz w:val="24"/>
      <w:szCs w:val="24"/>
    </w:rPr>
  </w:style>
  <w:style w:type="character" w:customStyle="1" w:styleId="apple-style-span">
    <w:name w:val="apple-style-span"/>
    <w:basedOn w:val="a0"/>
    <w:rsid w:val="00394D25"/>
  </w:style>
  <w:style w:type="character" w:customStyle="1" w:styleId="apple-converted-space">
    <w:name w:val="apple-converted-space"/>
    <w:basedOn w:val="a0"/>
    <w:rsid w:val="00394D25"/>
  </w:style>
  <w:style w:type="paragraph" w:styleId="ab">
    <w:name w:val="Body Text"/>
    <w:basedOn w:val="a"/>
    <w:link w:val="ac"/>
    <w:rsid w:val="00F54DA3"/>
    <w:rPr>
      <w:sz w:val="28"/>
      <w:lang w:val="x-none" w:eastAsia="x-none"/>
    </w:rPr>
  </w:style>
  <w:style w:type="character" w:customStyle="1" w:styleId="ac">
    <w:name w:val="Основной текст Знак"/>
    <w:link w:val="ab"/>
    <w:rsid w:val="00F54DA3"/>
    <w:rPr>
      <w:sz w:val="28"/>
      <w:szCs w:val="24"/>
    </w:rPr>
  </w:style>
  <w:style w:type="character" w:customStyle="1" w:styleId="a6">
    <w:name w:val="Текст выноски Знак"/>
    <w:link w:val="a5"/>
    <w:uiPriority w:val="99"/>
    <w:semiHidden/>
    <w:rsid w:val="00F54DA3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F54DA3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link w:val="20"/>
    <w:uiPriority w:val="99"/>
    <w:rsid w:val="00F54DA3"/>
    <w:rPr>
      <w:sz w:val="24"/>
      <w:szCs w:val="24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4D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F54DA3"/>
    <w:rPr>
      <w:sz w:val="24"/>
      <w:szCs w:val="24"/>
      <w:lang w:val="x-none" w:eastAsia="x-none"/>
    </w:rPr>
  </w:style>
  <w:style w:type="paragraph" w:customStyle="1" w:styleId="ConsPlusNormal">
    <w:name w:val="ConsPlusNormal"/>
    <w:rsid w:val="00F54DA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2">
    <w:name w:val="Body Text 2"/>
    <w:basedOn w:val="a"/>
    <w:link w:val="23"/>
    <w:uiPriority w:val="99"/>
    <w:unhideWhenUsed/>
    <w:rsid w:val="00F54DA3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uiPriority w:val="99"/>
    <w:rsid w:val="00F54DA3"/>
    <w:rPr>
      <w:sz w:val="24"/>
      <w:szCs w:val="24"/>
      <w:lang w:val="x-none" w:eastAsia="x-none"/>
    </w:rPr>
  </w:style>
  <w:style w:type="paragraph" w:styleId="af">
    <w:name w:val="Body Text Indent"/>
    <w:basedOn w:val="a"/>
    <w:link w:val="af0"/>
    <w:uiPriority w:val="99"/>
    <w:unhideWhenUsed/>
    <w:rsid w:val="00F54DA3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uiPriority w:val="99"/>
    <w:rsid w:val="00F54DA3"/>
    <w:rPr>
      <w:sz w:val="24"/>
      <w:szCs w:val="24"/>
      <w:lang w:val="x-none" w:eastAsia="x-none"/>
    </w:rPr>
  </w:style>
  <w:style w:type="paragraph" w:customStyle="1" w:styleId="ConsPlusCell">
    <w:name w:val="ConsPlusCell"/>
    <w:rsid w:val="00F54DA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1"/>
    <w:qFormat/>
    <w:rsid w:val="001E72FC"/>
    <w:rPr>
      <w:rFonts w:ascii="Calibri" w:eastAsia="Calibri" w:hAnsi="Calibri"/>
      <w:sz w:val="22"/>
      <w:szCs w:val="22"/>
      <w:lang w:eastAsia="en-US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Гость</cp:lastModifiedBy>
  <cp:revision>2</cp:revision>
  <dcterms:created xsi:type="dcterms:W3CDTF">2021-12-15T09:45:00Z</dcterms:created>
  <dcterms:modified xsi:type="dcterms:W3CDTF">2021-12-15T09:45:00Z</dcterms:modified>
</cp:coreProperties>
</file>