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EA" w:rsidRPr="00983BEA" w:rsidRDefault="00983BEA" w:rsidP="00983BE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83BEA">
        <w:rPr>
          <w:b w:val="0"/>
          <w:sz w:val="20"/>
          <w:szCs w:val="20"/>
        </w:rPr>
        <w:t xml:space="preserve">Приложение № 1 </w:t>
      </w:r>
      <w:r>
        <w:rPr>
          <w:b w:val="0"/>
          <w:sz w:val="20"/>
          <w:szCs w:val="20"/>
        </w:rPr>
        <w:t>к приказу от 01.09.2022 г. № 239</w:t>
      </w:r>
    </w:p>
    <w:p w:rsidR="00983BEA" w:rsidRDefault="00983BEA" w:rsidP="00983BEA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Утверждаю</w:t>
      </w:r>
    </w:p>
    <w:p w:rsidR="00983BEA" w:rsidRDefault="00983BEA" w:rsidP="00983BEA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Директор МАОУ "Школа № 39"</w:t>
      </w:r>
    </w:p>
    <w:p w:rsidR="00983BEA" w:rsidRDefault="00983BEA" w:rsidP="00983BEA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__________________Н.А. Зюбина</w:t>
      </w:r>
    </w:p>
    <w:p w:rsidR="00983BEA" w:rsidRDefault="00983BEA" w:rsidP="00EF33E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F33E1" w:rsidRPr="005D5403" w:rsidRDefault="00EF33E1" w:rsidP="00EF33E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5D5403">
        <w:rPr>
          <w:sz w:val="24"/>
          <w:szCs w:val="24"/>
        </w:rPr>
        <w:t xml:space="preserve"> </w:t>
      </w:r>
      <w:r w:rsidR="00E010D6">
        <w:rPr>
          <w:sz w:val="24"/>
          <w:szCs w:val="24"/>
        </w:rPr>
        <w:t>ДОРОЖНАЯ КАРТА</w:t>
      </w:r>
      <w:r w:rsidR="00BF5810" w:rsidRPr="005D5403">
        <w:rPr>
          <w:sz w:val="24"/>
          <w:szCs w:val="24"/>
        </w:rPr>
        <w:t xml:space="preserve"> </w:t>
      </w:r>
    </w:p>
    <w:p w:rsidR="00EF33E1" w:rsidRDefault="00CE0508" w:rsidP="00EF33E1">
      <w:pPr>
        <w:pStyle w:val="20"/>
        <w:shd w:val="clear" w:color="auto" w:fill="auto"/>
        <w:spacing w:before="0" w:after="0" w:line="240" w:lineRule="auto"/>
      </w:pPr>
      <w:r>
        <w:t>по реализации Положения о системе наставничества педагогических работников МАОУ "Школа № 39"</w:t>
      </w:r>
    </w:p>
    <w:tbl>
      <w:tblPr>
        <w:tblOverlap w:val="nev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11"/>
        <w:gridCol w:w="6194"/>
        <w:gridCol w:w="2133"/>
        <w:gridCol w:w="4316"/>
        <w:gridCol w:w="2139"/>
      </w:tblGrid>
      <w:tr w:rsidR="0064517B" w:rsidRPr="005D5403" w:rsidTr="00F83E08">
        <w:trPr>
          <w:trHeight w:hRule="exact" w:val="59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№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CE0508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Содержание деятельности и мероприятия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Ответственный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Документы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D971AC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Срок</w:t>
            </w:r>
          </w:p>
        </w:tc>
      </w:tr>
      <w:tr w:rsidR="0064517B" w:rsidRPr="005D5403" w:rsidTr="00E45FAA">
        <w:trPr>
          <w:trHeight w:hRule="exact" w:val="48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64517B" w:rsidP="00EF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4517B" w:rsidRPr="005D5403" w:rsidRDefault="00BF5810" w:rsidP="00CE0508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 xml:space="preserve">1-й этап </w:t>
            </w:r>
            <w:r w:rsidR="00CE0508">
              <w:rPr>
                <w:rStyle w:val="0pt"/>
                <w:sz w:val="24"/>
                <w:szCs w:val="24"/>
              </w:rPr>
              <w:t>- Подготовка условий для реализации</w:t>
            </w:r>
            <w:r w:rsidRPr="005D5403">
              <w:rPr>
                <w:rStyle w:val="0pt"/>
                <w:sz w:val="24"/>
                <w:szCs w:val="24"/>
              </w:rPr>
              <w:t xml:space="preserve"> программы наставничества</w:t>
            </w:r>
          </w:p>
        </w:tc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64517B" w:rsidP="00EF33E1">
            <w:pPr>
              <w:rPr>
                <w:rFonts w:ascii="Times New Roman" w:hAnsi="Times New Roman" w:cs="Times New Roman"/>
              </w:rPr>
            </w:pPr>
          </w:p>
        </w:tc>
      </w:tr>
      <w:tr w:rsidR="0064517B" w:rsidRPr="005D5403" w:rsidTr="001141C9">
        <w:trPr>
          <w:trHeight w:hRule="exact" w:val="68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CE050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Подготовка программы наставничества:</w:t>
            </w:r>
          </w:p>
          <w:p w:rsidR="0064517B" w:rsidRPr="005D5403" w:rsidRDefault="0095426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0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информиров</w:t>
            </w:r>
            <w:r w:rsidR="00D971AC">
              <w:rPr>
                <w:rStyle w:val="1"/>
                <w:sz w:val="24"/>
                <w:szCs w:val="24"/>
              </w:rPr>
              <w:t>ание педагогического коллектива</w:t>
            </w:r>
            <w:r w:rsidR="00BF5810" w:rsidRPr="005D5403">
              <w:rPr>
                <w:rStyle w:val="1"/>
                <w:sz w:val="24"/>
                <w:szCs w:val="24"/>
              </w:rPr>
              <w:t xml:space="preserve">, обучающихся и родительское сообщество о подготовке программы (проведение </w:t>
            </w:r>
            <w:r w:rsidR="00B02ABE">
              <w:rPr>
                <w:rStyle w:val="1"/>
                <w:sz w:val="24"/>
                <w:szCs w:val="24"/>
              </w:rPr>
              <w:t xml:space="preserve">заседаний методических объединений, методического совета, </w:t>
            </w:r>
            <w:r w:rsidR="00BF5810" w:rsidRPr="005D5403">
              <w:rPr>
                <w:rStyle w:val="1"/>
                <w:sz w:val="24"/>
                <w:szCs w:val="24"/>
              </w:rPr>
              <w:t>педагогического с</w:t>
            </w:r>
            <w:r w:rsidRPr="005D5403">
              <w:rPr>
                <w:rStyle w:val="1"/>
                <w:sz w:val="24"/>
                <w:szCs w:val="24"/>
              </w:rPr>
              <w:t>овета</w:t>
            </w:r>
            <w:r w:rsidR="00B02ABE">
              <w:rPr>
                <w:rStyle w:val="1"/>
                <w:sz w:val="24"/>
                <w:szCs w:val="24"/>
              </w:rPr>
              <w:t>);</w:t>
            </w:r>
          </w:p>
          <w:p w:rsidR="0064517B" w:rsidRPr="005D5403" w:rsidRDefault="00B02ABE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сбор предварительных запросов</w:t>
            </w:r>
            <w:r w:rsidR="00954260" w:rsidRPr="005D5403">
              <w:rPr>
                <w:rStyle w:val="1"/>
                <w:sz w:val="24"/>
                <w:szCs w:val="24"/>
              </w:rPr>
              <w:t xml:space="preserve"> педагогов</w:t>
            </w:r>
            <w:r w:rsidR="00BF5810" w:rsidRPr="005D5403">
              <w:rPr>
                <w:rStyle w:val="1"/>
                <w:sz w:val="24"/>
                <w:szCs w:val="24"/>
              </w:rPr>
              <w:t>, молодых специалистов;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определение заинтересованных в наставничестве аудиторий;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определение цели, задач, форм наставничества, ожидаемых результатов;</w:t>
            </w:r>
          </w:p>
          <w:p w:rsidR="00B02ABE" w:rsidRDefault="00BF5810" w:rsidP="00B02AB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проведение административных совещаний по вопросам реализаци</w:t>
            </w:r>
            <w:r w:rsidR="00B02ABE">
              <w:rPr>
                <w:rStyle w:val="1"/>
                <w:sz w:val="24"/>
                <w:szCs w:val="24"/>
              </w:rPr>
              <w:t>и целевой модели наставничества;</w:t>
            </w:r>
          </w:p>
          <w:p w:rsidR="00B02ABE" w:rsidRDefault="00B02ABE" w:rsidP="00B02AB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подготовка и принятие локальных актов МАОУ "Школа № 39";</w:t>
            </w:r>
            <w:r w:rsidR="00BF5810" w:rsidRPr="005D5403">
              <w:rPr>
                <w:rStyle w:val="1"/>
                <w:sz w:val="24"/>
                <w:szCs w:val="24"/>
              </w:rPr>
              <w:t xml:space="preserve"> </w:t>
            </w:r>
          </w:p>
          <w:p w:rsidR="0064517B" w:rsidRPr="00D971AC" w:rsidRDefault="00BF5810" w:rsidP="00B02AB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разра</w:t>
            </w:r>
            <w:r w:rsidR="00954260" w:rsidRPr="00D971AC">
              <w:rPr>
                <w:rStyle w:val="1"/>
                <w:sz w:val="24"/>
                <w:szCs w:val="24"/>
              </w:rPr>
              <w:t>ботка страницы сайта школы</w:t>
            </w:r>
            <w:r w:rsidR="00B02ABE">
              <w:rPr>
                <w:rStyle w:val="1"/>
                <w:sz w:val="24"/>
                <w:szCs w:val="24"/>
              </w:rPr>
              <w:t xml:space="preserve"> с информацией по реализации наставничества в МАОУ "Школа № 39"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2B0" w:rsidRDefault="000F02B0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руководитель МАОУ "Школа № 39"</w:t>
            </w:r>
          </w:p>
          <w:p w:rsidR="000F02B0" w:rsidRDefault="000F02B0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64517B" w:rsidRPr="005D5403" w:rsidRDefault="00B02ABE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</w:t>
            </w:r>
            <w:r w:rsidR="00BF5810" w:rsidRPr="005D5403">
              <w:rPr>
                <w:rStyle w:val="1"/>
                <w:sz w:val="24"/>
                <w:szCs w:val="24"/>
              </w:rPr>
              <w:t>уратор</w:t>
            </w:r>
            <w:r w:rsidR="00EF33E1" w:rsidRPr="005D5403">
              <w:rPr>
                <w:rStyle w:val="1"/>
                <w:sz w:val="24"/>
                <w:szCs w:val="24"/>
              </w:rPr>
              <w:t xml:space="preserve"> </w:t>
            </w:r>
            <w:r w:rsidR="00BF5810"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64517B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</w:p>
          <w:p w:rsidR="00D971AC" w:rsidRPr="005D5403" w:rsidRDefault="00D971AC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64517B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80" w:rsidRDefault="00655580" w:rsidP="00655580">
            <w:pPr>
              <w:tabs>
                <w:tab w:val="left" w:pos="0"/>
              </w:tabs>
              <w:ind w:left="120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- п</w:t>
            </w:r>
            <w:r w:rsidR="00B02ABE">
              <w:rPr>
                <w:rStyle w:val="12pt"/>
                <w:rFonts w:eastAsia="Courier New"/>
              </w:rPr>
              <w:t>риказ «Об утверждении положения о системе наставничества педагогических работник</w:t>
            </w:r>
            <w:r>
              <w:rPr>
                <w:rStyle w:val="12pt"/>
                <w:rFonts w:eastAsia="Courier New"/>
              </w:rPr>
              <w:t>ов в МАОУ "Школа № 39</w:t>
            </w:r>
            <w:r w:rsidR="00B02ABE">
              <w:rPr>
                <w:rStyle w:val="12pt"/>
                <w:rFonts w:eastAsia="Courier New"/>
              </w:rPr>
              <w:t>»</w:t>
            </w:r>
            <w:r>
              <w:rPr>
                <w:rStyle w:val="12pt"/>
                <w:rFonts w:eastAsia="Courier New"/>
              </w:rPr>
              <w:t>;</w:t>
            </w:r>
          </w:p>
          <w:p w:rsidR="00655580" w:rsidRDefault="00655580" w:rsidP="0067279D">
            <w:pPr>
              <w:tabs>
                <w:tab w:val="left" w:pos="501"/>
                <w:tab w:val="left" w:pos="959"/>
              </w:tabs>
              <w:ind w:left="120"/>
              <w:jc w:val="both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- приказ(ы) о закреплении </w:t>
            </w:r>
            <w:r w:rsidR="00B02ABE">
              <w:rPr>
                <w:rStyle w:val="12pt"/>
                <w:rFonts w:eastAsia="Courier New"/>
              </w:rPr>
              <w:t>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655580" w:rsidRDefault="00655580" w:rsidP="00655580">
            <w:pPr>
              <w:tabs>
                <w:tab w:val="left" w:pos="501"/>
                <w:tab w:val="left" w:pos="959"/>
              </w:tabs>
              <w:ind w:left="120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- </w:t>
            </w:r>
            <w:r w:rsidR="00B02ABE">
              <w:rPr>
                <w:rStyle w:val="12pt"/>
                <w:rFonts w:eastAsia="Courier New"/>
              </w:rPr>
              <w:t>подготовка персонализиров</w:t>
            </w:r>
            <w:r>
              <w:rPr>
                <w:rStyle w:val="12pt"/>
                <w:rFonts w:eastAsia="Courier New"/>
              </w:rPr>
              <w:t>анных программ наставничества  (</w:t>
            </w:r>
            <w:r w:rsidR="00B02ABE">
              <w:rPr>
                <w:rStyle w:val="12pt"/>
                <w:rFonts w:eastAsia="Courier New"/>
              </w:rPr>
              <w:t>при нал</w:t>
            </w:r>
            <w:r>
              <w:rPr>
                <w:rStyle w:val="12pt"/>
                <w:rFonts w:eastAsia="Courier New"/>
              </w:rPr>
              <w:t>ичии в организации наставляемых);</w:t>
            </w:r>
          </w:p>
          <w:p w:rsidR="0064517B" w:rsidRPr="005D5403" w:rsidRDefault="0067279D" w:rsidP="00655580">
            <w:pPr>
              <w:tabs>
                <w:tab w:val="left" w:pos="501"/>
                <w:tab w:val="left" w:pos="959"/>
              </w:tabs>
              <w:ind w:left="120"/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- приказ о реализации системы </w:t>
            </w:r>
            <w:r w:rsidR="00BF5810" w:rsidRPr="005D5403">
              <w:rPr>
                <w:rStyle w:val="1"/>
                <w:rFonts w:eastAsia="Courier New"/>
                <w:sz w:val="24"/>
                <w:szCs w:val="24"/>
              </w:rPr>
              <w:t xml:space="preserve"> наставничества</w:t>
            </w:r>
            <w:r w:rsidR="001141C9">
              <w:rPr>
                <w:rStyle w:val="1"/>
                <w:rFonts w:eastAsia="Courier New"/>
                <w:sz w:val="24"/>
                <w:szCs w:val="24"/>
              </w:rPr>
              <w:t>;</w:t>
            </w:r>
          </w:p>
          <w:p w:rsidR="0064517B" w:rsidRPr="005D5403" w:rsidRDefault="001141C9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- </w:t>
            </w:r>
            <w:r w:rsidR="00BF5810" w:rsidRPr="005D5403">
              <w:rPr>
                <w:rStyle w:val="1"/>
                <w:sz w:val="24"/>
                <w:szCs w:val="24"/>
              </w:rPr>
              <w:t xml:space="preserve">Положение о </w:t>
            </w:r>
            <w:r>
              <w:rPr>
                <w:rStyle w:val="1"/>
                <w:sz w:val="24"/>
                <w:szCs w:val="24"/>
              </w:rPr>
              <w:t>системе (целевой модели) наставничества педагогических работников МАОУ "Школа № 39";</w:t>
            </w:r>
          </w:p>
          <w:p w:rsidR="0064517B" w:rsidRPr="005D5403" w:rsidRDefault="001141C9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- "</w:t>
            </w:r>
            <w:r w:rsidR="00BF5810" w:rsidRPr="005D5403">
              <w:rPr>
                <w:rStyle w:val="1"/>
                <w:sz w:val="24"/>
                <w:szCs w:val="24"/>
              </w:rPr>
              <w:t>Дорожная карта</w:t>
            </w:r>
            <w:r>
              <w:rPr>
                <w:rStyle w:val="1"/>
                <w:sz w:val="24"/>
                <w:szCs w:val="24"/>
              </w:rPr>
              <w:t xml:space="preserve">" реализации </w:t>
            </w:r>
            <w:r w:rsidR="00BF5810" w:rsidRPr="005D5403">
              <w:rPr>
                <w:rStyle w:val="1"/>
                <w:sz w:val="24"/>
                <w:szCs w:val="24"/>
              </w:rPr>
              <w:t xml:space="preserve"> системы наставничества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З</w:t>
            </w:r>
            <w:r w:rsidR="00954260" w:rsidRPr="005D5403">
              <w:rPr>
                <w:rStyle w:val="1"/>
                <w:sz w:val="24"/>
                <w:szCs w:val="24"/>
              </w:rPr>
              <w:t>аключение партнерских соглашений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95426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Опубликование дорожной карты на сайте школы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64517B" w:rsidRPr="005D5403" w:rsidRDefault="0064517B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AC" w:rsidRDefault="001141C9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I</w:t>
            </w:r>
            <w:r w:rsidRPr="001141C9">
              <w:rPr>
                <w:rStyle w:val="1"/>
                <w:sz w:val="24"/>
                <w:szCs w:val="24"/>
              </w:rPr>
              <w:t xml:space="preserve"> полугодие у</w:t>
            </w:r>
            <w:r>
              <w:rPr>
                <w:rStyle w:val="1"/>
                <w:sz w:val="24"/>
                <w:szCs w:val="24"/>
              </w:rPr>
              <w:t>чебного года (с</w:t>
            </w:r>
            <w:r w:rsidR="00E45FAA" w:rsidRPr="005D5403">
              <w:rPr>
                <w:rStyle w:val="1"/>
                <w:sz w:val="24"/>
                <w:szCs w:val="24"/>
              </w:rPr>
              <w:t>ентябрь</w:t>
            </w:r>
            <w:r>
              <w:rPr>
                <w:rStyle w:val="1"/>
                <w:sz w:val="24"/>
                <w:szCs w:val="24"/>
              </w:rPr>
              <w:t xml:space="preserve">) </w:t>
            </w:r>
          </w:p>
          <w:p w:rsidR="00D971AC" w:rsidRDefault="00D971AC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D971AC" w:rsidRDefault="00D971AC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D971AC" w:rsidRDefault="00D971AC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64517B" w:rsidRPr="005D5403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В</w:t>
            </w:r>
            <w:r w:rsidR="00D971AC">
              <w:rPr>
                <w:rStyle w:val="1"/>
                <w:sz w:val="24"/>
                <w:szCs w:val="24"/>
              </w:rPr>
              <w:t xml:space="preserve"> </w:t>
            </w:r>
            <w:r w:rsidRPr="005D5403">
              <w:rPr>
                <w:rStyle w:val="1"/>
                <w:sz w:val="24"/>
                <w:szCs w:val="24"/>
              </w:rPr>
              <w:t>течение учебного года</w:t>
            </w:r>
          </w:p>
        </w:tc>
      </w:tr>
      <w:tr w:rsidR="0064517B" w:rsidRPr="005D5403" w:rsidTr="0085708D">
        <w:trPr>
          <w:trHeight w:hRule="exact"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lastRenderedPageBreak/>
              <w:t>2-й этап - Формирование базы наставляемых</w:t>
            </w:r>
          </w:p>
        </w:tc>
      </w:tr>
      <w:tr w:rsidR="00EF33E1" w:rsidRPr="005D5403" w:rsidTr="001141C9">
        <w:trPr>
          <w:trHeight w:hRule="exact" w:val="34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D971AC" w:rsidRDefault="00D971AC" w:rsidP="00D971AC">
            <w:pPr>
              <w:jc w:val="center"/>
              <w:rPr>
                <w:rFonts w:ascii="Times New Roman" w:hAnsi="Times New Roman" w:cs="Times New Roman"/>
              </w:rPr>
            </w:pPr>
            <w:r w:rsidRPr="00D971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D971AC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0pt"/>
                <w:sz w:val="24"/>
                <w:szCs w:val="24"/>
              </w:rPr>
              <w:t>Формирование базы наставляемых:</w:t>
            </w:r>
          </w:p>
          <w:p w:rsidR="0064517B" w:rsidRPr="00D971AC" w:rsidRDefault="00BF5810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информир</w:t>
            </w:r>
            <w:r w:rsidR="001141C9">
              <w:rPr>
                <w:rStyle w:val="1"/>
                <w:sz w:val="24"/>
                <w:szCs w:val="24"/>
              </w:rPr>
              <w:t>ование педагогов</w:t>
            </w:r>
            <w:r w:rsidRPr="00D971AC">
              <w:rPr>
                <w:rStyle w:val="1"/>
                <w:sz w:val="24"/>
                <w:szCs w:val="24"/>
              </w:rPr>
              <w:t xml:space="preserve"> о возможностях и целях программы;</w:t>
            </w:r>
          </w:p>
          <w:p w:rsidR="0064517B" w:rsidRPr="00D971AC" w:rsidRDefault="001141C9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сбора запросов</w:t>
            </w:r>
            <w:r w:rsidR="00BF5810" w:rsidRPr="00D971AC">
              <w:rPr>
                <w:rStyle w:val="1"/>
                <w:sz w:val="24"/>
                <w:szCs w:val="24"/>
              </w:rPr>
              <w:t xml:space="preserve"> наставляемых;</w:t>
            </w:r>
          </w:p>
          <w:p w:rsidR="0064517B" w:rsidRPr="00D971AC" w:rsidRDefault="00BF5810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проведение уточняющего</w:t>
            </w:r>
            <w:r w:rsidR="001141C9">
              <w:rPr>
                <w:rStyle w:val="1"/>
                <w:sz w:val="24"/>
                <w:szCs w:val="24"/>
              </w:rPr>
              <w:t xml:space="preserve"> анализа потребностей </w:t>
            </w:r>
            <w:r w:rsidRPr="00D971AC">
              <w:rPr>
                <w:rStyle w:val="1"/>
                <w:sz w:val="24"/>
                <w:szCs w:val="24"/>
              </w:rPr>
              <w:t xml:space="preserve"> наставляемых (анкетный опрос, интервью, наблюдения и др.) для анализа потребностей в развитии наставляемых;</w:t>
            </w:r>
          </w:p>
          <w:p w:rsidR="0064517B" w:rsidRPr="00D971AC" w:rsidRDefault="00BF5810" w:rsidP="00EF33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971AC">
              <w:rPr>
                <w:rStyle w:val="1"/>
                <w:sz w:val="24"/>
                <w:szCs w:val="24"/>
              </w:rPr>
              <w:t>популяризаци</w:t>
            </w:r>
            <w:r w:rsidR="00954260" w:rsidRPr="00D971AC">
              <w:rPr>
                <w:rStyle w:val="1"/>
                <w:sz w:val="24"/>
                <w:szCs w:val="24"/>
              </w:rPr>
              <w:t xml:space="preserve">я программы наставничества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1141C9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</w:t>
            </w:r>
            <w:r w:rsidR="00BF5810" w:rsidRPr="005D5403">
              <w:rPr>
                <w:rStyle w:val="1"/>
                <w:sz w:val="24"/>
                <w:szCs w:val="24"/>
              </w:rPr>
              <w:t>уратор</w:t>
            </w:r>
          </w:p>
          <w:p w:rsidR="0064517B" w:rsidRPr="005D5403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64517B" w:rsidRDefault="00BF5810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  <w:p w:rsidR="00D971AC" w:rsidRPr="005D5403" w:rsidRDefault="00D971AC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64517B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1141C9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у</w:t>
            </w:r>
            <w:r w:rsidR="00BF5810" w:rsidRPr="005D5403">
              <w:rPr>
                <w:rStyle w:val="1"/>
                <w:sz w:val="24"/>
                <w:szCs w:val="24"/>
              </w:rPr>
              <w:t>четная база наставляемых по установленной форме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4517B" w:rsidRPr="005D5403" w:rsidRDefault="001141C9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а</w:t>
            </w:r>
            <w:r w:rsidR="00BF5810" w:rsidRPr="005D5403">
              <w:rPr>
                <w:rStyle w:val="1"/>
                <w:sz w:val="24"/>
                <w:szCs w:val="24"/>
              </w:rPr>
              <w:t>нкеты для анализа потребности в развитии у наставляемых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4517B" w:rsidRPr="005D5403" w:rsidRDefault="001141C9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с</w:t>
            </w:r>
            <w:r w:rsidR="00BF5810" w:rsidRPr="005D5403">
              <w:rPr>
                <w:rStyle w:val="1"/>
                <w:sz w:val="24"/>
                <w:szCs w:val="24"/>
              </w:rPr>
              <w:t>бор согласий на обработку персональных данных от участников наставнической программы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4517B" w:rsidRPr="005D5403" w:rsidRDefault="001141C9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п</w:t>
            </w:r>
            <w:r w:rsidR="00BF5810" w:rsidRPr="005D5403">
              <w:rPr>
                <w:rStyle w:val="1"/>
                <w:sz w:val="24"/>
                <w:szCs w:val="24"/>
              </w:rPr>
              <w:t>амятки для наставляемых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4517B" w:rsidRPr="005D5403" w:rsidRDefault="001141C9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о</w:t>
            </w:r>
            <w:r w:rsidR="00BF5810" w:rsidRPr="005D5403">
              <w:rPr>
                <w:rStyle w:val="1"/>
                <w:sz w:val="24"/>
                <w:szCs w:val="24"/>
              </w:rPr>
              <w:t>тчет по результатам анализа потребностей в развитии наставляемых</w:t>
            </w:r>
            <w:r w:rsidR="00D971AC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1C9" w:rsidRDefault="001141C9" w:rsidP="001141C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I</w:t>
            </w:r>
            <w:r w:rsidRPr="001141C9">
              <w:rPr>
                <w:rStyle w:val="1"/>
                <w:sz w:val="24"/>
                <w:szCs w:val="24"/>
              </w:rPr>
              <w:t xml:space="preserve"> полугодие у</w:t>
            </w:r>
            <w:r>
              <w:rPr>
                <w:rStyle w:val="1"/>
                <w:sz w:val="24"/>
                <w:szCs w:val="24"/>
              </w:rPr>
              <w:t>чебного года (с</w:t>
            </w:r>
            <w:r w:rsidRPr="005D5403">
              <w:rPr>
                <w:rStyle w:val="1"/>
                <w:sz w:val="24"/>
                <w:szCs w:val="24"/>
              </w:rPr>
              <w:t>ентябрь</w:t>
            </w:r>
            <w:r>
              <w:rPr>
                <w:rStyle w:val="1"/>
                <w:sz w:val="24"/>
                <w:szCs w:val="24"/>
              </w:rPr>
              <w:t xml:space="preserve">) </w:t>
            </w:r>
          </w:p>
          <w:p w:rsidR="001141C9" w:rsidRDefault="001141C9" w:rsidP="001141C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D971AC" w:rsidRDefault="00D971AC" w:rsidP="00D971A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D971AC" w:rsidRDefault="00D971AC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D971AC" w:rsidRPr="00D971AC" w:rsidRDefault="00D971AC" w:rsidP="00D971AC"/>
          <w:p w:rsidR="0064517B" w:rsidRPr="00D971AC" w:rsidRDefault="0064517B" w:rsidP="00D971AC"/>
        </w:tc>
      </w:tr>
      <w:tr w:rsidR="0064517B" w:rsidRPr="005D5403" w:rsidTr="00EF33E1">
        <w:trPr>
          <w:trHeight w:hRule="exact"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0C5567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3-й этап - Формирование банка</w:t>
            </w:r>
            <w:r w:rsidR="00BF5810" w:rsidRPr="005D5403">
              <w:rPr>
                <w:rStyle w:val="0pt"/>
                <w:sz w:val="24"/>
                <w:szCs w:val="24"/>
              </w:rPr>
              <w:t xml:space="preserve"> наставников</w:t>
            </w:r>
          </w:p>
        </w:tc>
      </w:tr>
      <w:tr w:rsidR="005D5403" w:rsidRPr="005D5403" w:rsidTr="00D971AC">
        <w:trPr>
          <w:trHeight w:hRule="exact" w:val="27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D971AC" w:rsidP="00D9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55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567" w:rsidRDefault="001141C9" w:rsidP="000C556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Формирование банка наставников</w:t>
            </w:r>
            <w:r w:rsidR="005D5403" w:rsidRPr="005D5403">
              <w:rPr>
                <w:rStyle w:val="0pt"/>
                <w:sz w:val="24"/>
                <w:szCs w:val="24"/>
              </w:rPr>
              <w:t>:</w:t>
            </w:r>
          </w:p>
          <w:p w:rsidR="000C5567" w:rsidRPr="000C5567" w:rsidRDefault="000C5567" w:rsidP="000C556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- </w:t>
            </w:r>
            <w:r>
              <w:rPr>
                <w:rStyle w:val="12pt"/>
              </w:rPr>
              <w:t>проведение анкетирования среди потенциальных наставников в МАОУ "Школа № 39", желающих принять участие в персонализированных программах наставничества;</w:t>
            </w:r>
          </w:p>
          <w:p w:rsidR="005D5403" w:rsidRPr="00812EB3" w:rsidRDefault="000C5567" w:rsidP="000C5567">
            <w:pPr>
              <w:pStyle w:val="3"/>
              <w:shd w:val="clear" w:color="auto" w:fill="auto"/>
              <w:tabs>
                <w:tab w:val="left" w:pos="194"/>
              </w:tabs>
              <w:spacing w:after="0" w:line="240" w:lineRule="auto"/>
              <w:jc w:val="both"/>
              <w:rPr>
                <w:color w:val="auto"/>
              </w:rPr>
            </w:pPr>
            <w:r>
              <w:rPr>
                <w:rStyle w:val="12pt"/>
              </w:rPr>
              <w:t>-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0C5567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</w:t>
            </w:r>
            <w:r w:rsidR="005D5403" w:rsidRPr="005D5403">
              <w:rPr>
                <w:rStyle w:val="1"/>
                <w:sz w:val="24"/>
                <w:szCs w:val="24"/>
              </w:rPr>
              <w:t>уратор</w:t>
            </w:r>
          </w:p>
          <w:p w:rsidR="005D5403" w:rsidRPr="005D5403" w:rsidRDefault="005D5403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5D5403" w:rsidRDefault="005D5403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</w:p>
          <w:p w:rsidR="00D971AC" w:rsidRPr="005D5403" w:rsidRDefault="00D971AC" w:rsidP="00D97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D5403" w:rsidRPr="005D5403" w:rsidRDefault="005D5403" w:rsidP="00D971AC">
            <w:pPr>
              <w:pStyle w:val="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0C5567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-р</w:t>
            </w:r>
            <w:r w:rsidR="005D5403" w:rsidRPr="005D5403">
              <w:rPr>
                <w:rStyle w:val="1"/>
                <w:sz w:val="24"/>
                <w:szCs w:val="24"/>
              </w:rPr>
              <w:t>еестр наставников по установленной форме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5D5403" w:rsidRPr="005D5403" w:rsidRDefault="000C5567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-з</w:t>
            </w:r>
            <w:r w:rsidR="005D5403" w:rsidRPr="005D5403">
              <w:rPr>
                <w:rStyle w:val="1"/>
                <w:sz w:val="24"/>
                <w:szCs w:val="24"/>
              </w:rPr>
              <w:t xml:space="preserve">аполненные </w:t>
            </w:r>
            <w:r>
              <w:rPr>
                <w:rStyle w:val="1"/>
                <w:sz w:val="24"/>
                <w:szCs w:val="24"/>
              </w:rPr>
              <w:t>"</w:t>
            </w:r>
            <w:r w:rsidR="005D5403" w:rsidRPr="005D5403">
              <w:rPr>
                <w:rStyle w:val="1"/>
                <w:sz w:val="24"/>
                <w:szCs w:val="24"/>
              </w:rPr>
              <w:t>портфолио</w:t>
            </w:r>
            <w:r>
              <w:rPr>
                <w:rStyle w:val="1"/>
                <w:sz w:val="24"/>
                <w:szCs w:val="24"/>
              </w:rPr>
              <w:t>"</w:t>
            </w:r>
            <w:r w:rsidR="005D5403" w:rsidRPr="005D5403">
              <w:rPr>
                <w:rStyle w:val="1"/>
                <w:sz w:val="24"/>
                <w:szCs w:val="24"/>
              </w:rPr>
              <w:t xml:space="preserve"> наставников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812EB3" w:rsidRDefault="00A724D1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а</w:t>
            </w:r>
            <w:r w:rsidR="005D5403" w:rsidRPr="005D5403">
              <w:rPr>
                <w:rStyle w:val="1"/>
                <w:sz w:val="24"/>
                <w:szCs w:val="24"/>
              </w:rPr>
              <w:t>нкеты-опросы «Чем я могу быть полезен в качестве наставника?»</w:t>
            </w:r>
          </w:p>
          <w:p w:rsidR="00812EB3" w:rsidRDefault="00812EB3" w:rsidP="00812EB3">
            <w:pPr>
              <w:rPr>
                <w:rFonts w:ascii="Times New Roman" w:hAnsi="Times New Roman" w:cs="Times New Roman"/>
              </w:rPr>
            </w:pPr>
          </w:p>
          <w:p w:rsidR="005D5403" w:rsidRPr="00812EB3" w:rsidRDefault="005D5403" w:rsidP="00812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403" w:rsidRPr="005D5403" w:rsidRDefault="00A724D1" w:rsidP="00A724D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I</w:t>
            </w:r>
            <w:r w:rsidRPr="001141C9">
              <w:rPr>
                <w:rStyle w:val="1"/>
                <w:sz w:val="24"/>
                <w:szCs w:val="24"/>
              </w:rPr>
              <w:t xml:space="preserve"> полугодие у</w:t>
            </w:r>
            <w:r>
              <w:rPr>
                <w:rStyle w:val="1"/>
                <w:sz w:val="24"/>
                <w:szCs w:val="24"/>
              </w:rPr>
              <w:t>чебного года (с</w:t>
            </w:r>
            <w:r w:rsidR="005D5403" w:rsidRPr="005D5403">
              <w:rPr>
                <w:rStyle w:val="1"/>
                <w:sz w:val="24"/>
                <w:szCs w:val="24"/>
              </w:rPr>
              <w:t>ентябрь</w:t>
            </w:r>
            <w:r w:rsidR="00D971AC">
              <w:rPr>
                <w:rStyle w:val="1"/>
                <w:sz w:val="24"/>
                <w:szCs w:val="24"/>
              </w:rPr>
              <w:t>-октябрь</w:t>
            </w:r>
            <w:r>
              <w:rPr>
                <w:rStyle w:val="1"/>
                <w:sz w:val="24"/>
                <w:szCs w:val="24"/>
              </w:rPr>
              <w:t>)</w:t>
            </w:r>
            <w:r w:rsidR="005D5403" w:rsidRPr="005D5403">
              <w:rPr>
                <w:rStyle w:val="1"/>
                <w:sz w:val="24"/>
                <w:szCs w:val="24"/>
              </w:rPr>
              <w:t xml:space="preserve"> </w:t>
            </w:r>
          </w:p>
        </w:tc>
      </w:tr>
      <w:tr w:rsidR="002C3354" w:rsidRPr="005D5403" w:rsidTr="00A724D1">
        <w:trPr>
          <w:trHeight w:hRule="exact" w:val="264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Default="000C5567" w:rsidP="00D9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Default="000C5567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C5567">
              <w:rPr>
                <w:sz w:val="24"/>
                <w:szCs w:val="24"/>
              </w:rPr>
              <w:t>отивирование и стимулирование</w:t>
            </w:r>
            <w:r>
              <w:rPr>
                <w:sz w:val="24"/>
                <w:szCs w:val="24"/>
              </w:rPr>
              <w:t xml:space="preserve"> наставников</w:t>
            </w:r>
            <w:r w:rsidR="00A724D1">
              <w:rPr>
                <w:sz w:val="24"/>
                <w:szCs w:val="24"/>
              </w:rPr>
              <w:t>:</w:t>
            </w:r>
          </w:p>
          <w:p w:rsidR="00A724D1" w:rsidRDefault="00A724D1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компенсационные и стимулирующие выплаты;</w:t>
            </w:r>
          </w:p>
          <w:p w:rsidR="00A724D1" w:rsidRDefault="00A724D1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премирование;</w:t>
            </w:r>
          </w:p>
          <w:p w:rsidR="00A724D1" w:rsidRDefault="00A724D1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представление на награждение;</w:t>
            </w:r>
          </w:p>
          <w:p w:rsidR="00A724D1" w:rsidRDefault="00A724D1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обобщение опыта, публикация результатов </w:t>
            </w:r>
          </w:p>
          <w:p w:rsidR="00A724D1" w:rsidRDefault="00A724D1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24D1" w:rsidRPr="000C5567" w:rsidRDefault="00A724D1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0pt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Pr="005D5403" w:rsidRDefault="000F02B0" w:rsidP="00D971A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руководитель МАОУ "Школа № 39"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Pr="00052E04" w:rsidRDefault="002C3354" w:rsidP="00052E0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052E04">
              <w:rPr>
                <w:rStyle w:val="1"/>
                <w:color w:val="auto"/>
                <w:sz w:val="24"/>
                <w:szCs w:val="24"/>
              </w:rPr>
              <w:t>Положение об оплате труда</w:t>
            </w:r>
            <w:r w:rsidRPr="00052E04">
              <w:rPr>
                <w:sz w:val="24"/>
                <w:szCs w:val="24"/>
              </w:rPr>
              <w:t xml:space="preserve">  </w:t>
            </w:r>
            <w:r w:rsidR="00A724D1">
              <w:rPr>
                <w:sz w:val="24"/>
                <w:szCs w:val="24"/>
              </w:rPr>
              <w:t>работников МАОУ "Школа № 39"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354" w:rsidRPr="005D5403" w:rsidRDefault="00A724D1" w:rsidP="00EF33E1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</w:tr>
      <w:tr w:rsidR="0064517B" w:rsidRPr="005D5403" w:rsidTr="00EF33E1">
        <w:trPr>
          <w:trHeight w:hRule="exact"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lastRenderedPageBreak/>
              <w:t>4-й этап - Отбор/выдвижение и обучение наставников</w:t>
            </w:r>
          </w:p>
        </w:tc>
      </w:tr>
      <w:tr w:rsidR="00EF33E1" w:rsidRPr="005D5403" w:rsidTr="001034ED">
        <w:trPr>
          <w:trHeight w:hRule="exact" w:val="2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4.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Отбор/выдвижение и обучение наставников: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 xml:space="preserve">проведение отбора/выдвижения наставников в соответствии с Положением о наставничестве и утверждение </w:t>
            </w:r>
            <w:r w:rsidRPr="002C3354">
              <w:rPr>
                <w:rStyle w:val="1"/>
                <w:color w:val="auto"/>
                <w:sz w:val="24"/>
                <w:szCs w:val="24"/>
              </w:rPr>
              <w:t xml:space="preserve">реестра </w:t>
            </w:r>
            <w:r w:rsidRPr="005D5403">
              <w:rPr>
                <w:rStyle w:val="1"/>
                <w:sz w:val="24"/>
                <w:szCs w:val="24"/>
              </w:rPr>
              <w:t>наставников;</w:t>
            </w:r>
          </w:p>
          <w:p w:rsidR="0064517B" w:rsidRPr="001034ED" w:rsidRDefault="00BF5810" w:rsidP="001034ED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 xml:space="preserve">подготовка методических материалов для сопровождения наставнической деятельности (памятки, </w:t>
            </w:r>
            <w:r w:rsidR="001034ED">
              <w:rPr>
                <w:rStyle w:val="1"/>
                <w:sz w:val="24"/>
                <w:szCs w:val="24"/>
              </w:rPr>
              <w:t>рекомендации</w:t>
            </w:r>
            <w:r w:rsidRPr="005D5403">
              <w:rPr>
                <w:rStyle w:val="1"/>
                <w:sz w:val="24"/>
                <w:szCs w:val="24"/>
              </w:rPr>
              <w:t xml:space="preserve"> и пр.);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A4FC5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</w:t>
            </w:r>
            <w:r w:rsidR="00BF5810" w:rsidRPr="005D5403">
              <w:rPr>
                <w:rStyle w:val="1"/>
                <w:sz w:val="24"/>
                <w:szCs w:val="24"/>
              </w:rPr>
              <w:t>уратор</w:t>
            </w:r>
          </w:p>
          <w:p w:rsidR="0064517B" w:rsidRPr="005D5403" w:rsidRDefault="00BF5810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64517B" w:rsidRDefault="00BF5810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</w:p>
          <w:p w:rsidR="001034ED" w:rsidRDefault="001034ED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1034ED" w:rsidRDefault="001034ED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председатель методического совета</w:t>
            </w:r>
          </w:p>
          <w:p w:rsidR="002C3354" w:rsidRPr="005D5403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64517B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1034ED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п</w:t>
            </w:r>
            <w:r w:rsidR="00BF5810" w:rsidRPr="005D5403">
              <w:rPr>
                <w:rStyle w:val="1"/>
                <w:sz w:val="24"/>
                <w:szCs w:val="24"/>
              </w:rPr>
              <w:t>риказ об утверждении реестра наставников</w:t>
            </w:r>
          </w:p>
          <w:p w:rsidR="0064517B" w:rsidRPr="005D5403" w:rsidRDefault="001034ED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а</w:t>
            </w:r>
            <w:r w:rsidR="00BF5810" w:rsidRPr="005D5403">
              <w:rPr>
                <w:rStyle w:val="1"/>
                <w:sz w:val="24"/>
                <w:szCs w:val="24"/>
              </w:rPr>
              <w:t>нкеты для анализа потребности в развитии наставников</w:t>
            </w:r>
          </w:p>
          <w:p w:rsidR="0064517B" w:rsidRPr="005D5403" w:rsidRDefault="001034ED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п</w:t>
            </w:r>
            <w:r w:rsidR="00BF5810" w:rsidRPr="005D5403">
              <w:rPr>
                <w:rStyle w:val="1"/>
                <w:sz w:val="24"/>
                <w:szCs w:val="24"/>
              </w:rPr>
              <w:t>рограммы, графики обучения наставников;</w:t>
            </w:r>
          </w:p>
          <w:p w:rsidR="0064517B" w:rsidRPr="005D5403" w:rsidRDefault="001034ED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п</w:t>
            </w:r>
            <w:r w:rsidR="00BF5810" w:rsidRPr="005D5403">
              <w:rPr>
                <w:rStyle w:val="1"/>
                <w:sz w:val="24"/>
                <w:szCs w:val="24"/>
              </w:rPr>
              <w:t>амятки для наставников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1034ED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I</w:t>
            </w:r>
            <w:r w:rsidRPr="001141C9">
              <w:rPr>
                <w:rStyle w:val="1"/>
                <w:sz w:val="24"/>
                <w:szCs w:val="24"/>
              </w:rPr>
              <w:t xml:space="preserve"> полугодие у</w:t>
            </w:r>
            <w:r>
              <w:rPr>
                <w:rStyle w:val="1"/>
                <w:sz w:val="24"/>
                <w:szCs w:val="24"/>
              </w:rPr>
              <w:t>чебного года (октябрь)</w:t>
            </w:r>
          </w:p>
        </w:tc>
      </w:tr>
      <w:tr w:rsidR="0064517B" w:rsidRPr="005D5403" w:rsidTr="002C3354">
        <w:trPr>
          <w:trHeight w:hRule="exact" w:val="5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 xml:space="preserve">5-й этап </w:t>
            </w:r>
            <w:r w:rsidRPr="005D5403">
              <w:rPr>
                <w:rStyle w:val="1"/>
                <w:sz w:val="24"/>
                <w:szCs w:val="24"/>
              </w:rPr>
              <w:t xml:space="preserve">- </w:t>
            </w:r>
            <w:r w:rsidRPr="005D5403">
              <w:rPr>
                <w:rStyle w:val="0pt"/>
                <w:sz w:val="24"/>
                <w:szCs w:val="24"/>
              </w:rPr>
              <w:t>Формирование наставнических пар/групп</w:t>
            </w:r>
          </w:p>
        </w:tc>
      </w:tr>
      <w:tr w:rsidR="005D5403" w:rsidRPr="005D5403" w:rsidTr="0085708D">
        <w:trPr>
          <w:trHeight w:hRule="exact" w:val="31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1034ED" w:rsidRDefault="001034ED" w:rsidP="00EF33E1">
            <w:pPr>
              <w:rPr>
                <w:rFonts w:ascii="Times New Roman" w:hAnsi="Times New Roman" w:cs="Times New Roman"/>
                <w:b/>
              </w:rPr>
            </w:pPr>
            <w:r w:rsidRPr="001034ED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Формирование наставнических пар / групп</w:t>
            </w:r>
          </w:p>
          <w:p w:rsidR="005D5403" w:rsidRPr="005D5403" w:rsidRDefault="005D5403" w:rsidP="00EF33E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 xml:space="preserve">организация групповых встреч для формирования пар или групп (с использованием различных форматов: квест, соревнование и пр.) - </w:t>
            </w:r>
            <w:r w:rsidRPr="005D5403">
              <w:rPr>
                <w:rStyle w:val="0pt0"/>
                <w:sz w:val="24"/>
                <w:szCs w:val="24"/>
              </w:rPr>
              <w:t>при необходимости</w:t>
            </w:r>
            <w:r w:rsidRPr="005D5403">
              <w:rPr>
                <w:rStyle w:val="1"/>
                <w:sz w:val="24"/>
                <w:szCs w:val="24"/>
              </w:rPr>
              <w:t>;</w:t>
            </w:r>
          </w:p>
          <w:p w:rsidR="005D5403" w:rsidRPr="005D5403" w:rsidRDefault="005D5403" w:rsidP="00EF33E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пробной рабочей встречи и встречи- планирования наставников и наставляемых, выбор форматов взаимодействия для каждой пары или группы;</w:t>
            </w:r>
          </w:p>
          <w:p w:rsidR="005D5403" w:rsidRPr="005D5403" w:rsidRDefault="005D5403" w:rsidP="00EF33E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обеспечение психологического сопровождения наставляемых, не сформировавшим пару или группу (при необходимост</w:t>
            </w:r>
            <w:r w:rsidR="00794F95">
              <w:rPr>
                <w:rStyle w:val="1"/>
                <w:sz w:val="24"/>
                <w:szCs w:val="24"/>
              </w:rPr>
              <w:t>и), продолжить поиск наставника.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354" w:rsidRPr="005D5403" w:rsidRDefault="000F02B0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</w:t>
            </w:r>
            <w:r w:rsidR="002C3354" w:rsidRPr="005D5403">
              <w:rPr>
                <w:rStyle w:val="1"/>
                <w:sz w:val="24"/>
                <w:szCs w:val="24"/>
              </w:rPr>
              <w:t>уратор</w:t>
            </w:r>
          </w:p>
          <w:p w:rsidR="002C3354" w:rsidRPr="005D5403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2C3354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</w:p>
          <w:p w:rsidR="000F02B0" w:rsidRDefault="000F02B0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0F02B0" w:rsidRDefault="000F02B0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0F02B0" w:rsidRDefault="000F02B0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0F02B0" w:rsidRDefault="000F02B0" w:rsidP="002C335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0F02B0" w:rsidRDefault="000F02B0" w:rsidP="000F02B0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4"/>
                <w:szCs w:val="24"/>
              </w:rPr>
            </w:pPr>
          </w:p>
          <w:p w:rsidR="000F02B0" w:rsidRPr="005D5403" w:rsidRDefault="000F02B0" w:rsidP="000F02B0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</w:t>
            </w:r>
            <w:r w:rsidRPr="005D5403">
              <w:rPr>
                <w:rStyle w:val="1"/>
                <w:sz w:val="24"/>
                <w:szCs w:val="24"/>
              </w:rPr>
              <w:t>едагог</w:t>
            </w:r>
            <w:r>
              <w:rPr>
                <w:rStyle w:val="1"/>
                <w:sz w:val="24"/>
                <w:szCs w:val="24"/>
              </w:rPr>
              <w:t>-</w:t>
            </w:r>
          </w:p>
          <w:p w:rsidR="000F02B0" w:rsidRDefault="000F02B0" w:rsidP="000F02B0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психолог</w:t>
            </w:r>
          </w:p>
          <w:p w:rsidR="002C3354" w:rsidRPr="005D5403" w:rsidRDefault="002C3354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D5403" w:rsidRPr="005D5403" w:rsidRDefault="005D5403" w:rsidP="002C335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03" w:rsidRPr="005D5403" w:rsidRDefault="00BA4FC5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п</w:t>
            </w:r>
            <w:r w:rsidR="005D5403" w:rsidRPr="005D5403">
              <w:rPr>
                <w:rStyle w:val="1"/>
                <w:sz w:val="24"/>
                <w:szCs w:val="24"/>
              </w:rPr>
              <w:t>риказ об утвержде</w:t>
            </w:r>
            <w:r w:rsidR="005D5403">
              <w:rPr>
                <w:rStyle w:val="1"/>
                <w:sz w:val="24"/>
                <w:szCs w:val="24"/>
              </w:rPr>
              <w:t xml:space="preserve">нии наставнических пар/групп </w:t>
            </w:r>
          </w:p>
          <w:p w:rsidR="005D5403" w:rsidRPr="005D5403" w:rsidRDefault="001034ED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п</w:t>
            </w:r>
            <w:r w:rsidR="005D5403" w:rsidRPr="005D5403">
              <w:rPr>
                <w:rStyle w:val="1"/>
                <w:sz w:val="24"/>
                <w:szCs w:val="24"/>
              </w:rPr>
              <w:t>ланы индивидуального развития</w:t>
            </w:r>
          </w:p>
          <w:p w:rsidR="005D5403" w:rsidRPr="005D5403" w:rsidRDefault="005D5403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наставляемых (в том числе - индивидуальные траектории обучения)</w:t>
            </w:r>
          </w:p>
          <w:p w:rsidR="005D5403" w:rsidRPr="005D5403" w:rsidRDefault="001034ED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п</w:t>
            </w:r>
            <w:r w:rsidR="005D5403" w:rsidRPr="005D5403">
              <w:rPr>
                <w:rStyle w:val="1"/>
                <w:sz w:val="24"/>
                <w:szCs w:val="24"/>
              </w:rPr>
              <w:t>амятки для наставляемых</w:t>
            </w:r>
          </w:p>
          <w:p w:rsidR="005D5403" w:rsidRPr="005D5403" w:rsidRDefault="005D5403" w:rsidP="00EF33E1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403" w:rsidRPr="005D5403" w:rsidRDefault="001034ED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I</w:t>
            </w:r>
            <w:r w:rsidRPr="001141C9">
              <w:rPr>
                <w:rStyle w:val="1"/>
                <w:sz w:val="24"/>
                <w:szCs w:val="24"/>
              </w:rPr>
              <w:t xml:space="preserve"> полугодие у</w:t>
            </w:r>
            <w:r>
              <w:rPr>
                <w:rStyle w:val="1"/>
                <w:sz w:val="24"/>
                <w:szCs w:val="24"/>
              </w:rPr>
              <w:t>чебного года (с</w:t>
            </w:r>
            <w:r w:rsidRPr="005D5403">
              <w:rPr>
                <w:rStyle w:val="1"/>
                <w:sz w:val="24"/>
                <w:szCs w:val="24"/>
              </w:rPr>
              <w:t>ентябрь</w:t>
            </w:r>
            <w:r>
              <w:rPr>
                <w:rStyle w:val="1"/>
                <w:sz w:val="24"/>
                <w:szCs w:val="24"/>
              </w:rPr>
              <w:t>-октябрь)</w:t>
            </w:r>
          </w:p>
        </w:tc>
      </w:tr>
      <w:tr w:rsidR="0064517B" w:rsidRPr="005D5403" w:rsidTr="00E45FAA">
        <w:trPr>
          <w:trHeight w:hRule="exact" w:val="3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6-й этап - Организация и осуществление работы наставнических пар/групп</w:t>
            </w:r>
          </w:p>
        </w:tc>
      </w:tr>
      <w:tr w:rsidR="00EF33E1" w:rsidRPr="005D5403" w:rsidTr="0085708D">
        <w:trPr>
          <w:trHeight w:hRule="exact" w:val="234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0F02B0" w:rsidRDefault="004372E4" w:rsidP="00EF33E1">
            <w:pPr>
              <w:rPr>
                <w:rFonts w:ascii="Times New Roman" w:hAnsi="Times New Roman" w:cs="Times New Roman"/>
                <w:b/>
              </w:rPr>
            </w:pPr>
            <w:r w:rsidRPr="000F02B0">
              <w:rPr>
                <w:rFonts w:ascii="Times New Roman" w:hAnsi="Times New Roman" w:cs="Times New Roman"/>
                <w:b/>
              </w:rPr>
              <w:t>6</w:t>
            </w:r>
            <w:r w:rsidR="000F02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Организация и осуществление работы наставнических пар/групп: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проведение обучающих, экспертно-консультационных и иных мероприятий наставников;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869" w:rsidRDefault="000F02B0" w:rsidP="00036DCC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</w:t>
            </w:r>
            <w:r w:rsidR="00BF5810" w:rsidRPr="005D5403">
              <w:rPr>
                <w:rStyle w:val="1"/>
                <w:sz w:val="24"/>
                <w:szCs w:val="24"/>
              </w:rPr>
              <w:t>уратор программы наставничеств</w:t>
            </w:r>
            <w:r>
              <w:rPr>
                <w:rStyle w:val="1"/>
                <w:sz w:val="24"/>
                <w:szCs w:val="24"/>
              </w:rPr>
              <w:t>а</w:t>
            </w:r>
          </w:p>
          <w:p w:rsidR="0064517B" w:rsidRPr="005D5403" w:rsidRDefault="0064517B" w:rsidP="00036DC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7B" w:rsidRPr="005D5403" w:rsidRDefault="000F02B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а</w:t>
            </w:r>
            <w:r w:rsidR="00BF5810" w:rsidRPr="005D5403">
              <w:rPr>
                <w:rStyle w:val="1"/>
                <w:sz w:val="24"/>
                <w:szCs w:val="24"/>
              </w:rPr>
              <w:t>нкета обратной связи для промежуточной оценки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B0" w:rsidRDefault="000F02B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0F02B0" w:rsidRDefault="000F02B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0F02B0" w:rsidRDefault="000F02B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0F02B0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июнь текущего учебного года</w:t>
            </w:r>
          </w:p>
        </w:tc>
      </w:tr>
      <w:tr w:rsidR="0064517B" w:rsidRPr="005D5403" w:rsidTr="004372E4">
        <w:trPr>
          <w:trHeight w:hRule="exact"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7-й этап - Завершение наставничества</w:t>
            </w:r>
          </w:p>
        </w:tc>
      </w:tr>
      <w:tr w:rsidR="00EF33E1" w:rsidRPr="005D5403" w:rsidTr="00F71869">
        <w:trPr>
          <w:trHeight w:hRule="exact" w:val="630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0F02B0" w:rsidRDefault="004372E4" w:rsidP="00437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2B0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0F02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BF581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0pt"/>
                <w:sz w:val="24"/>
                <w:szCs w:val="24"/>
              </w:rPr>
              <w:t>Завершение наставничества: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«обратной связи» с наставниками, наставляемыми и куратором (проведение итогового анкетирования, рефлексии);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подведение итогов мониторинга эффективности реализации программы;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итоговой встречи наставников и наставляемых для обсуждения результатов мониторинга эффективности;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организация и проведение итогового мероприятия  для представления результатов наставничества, чествования</w:t>
            </w:r>
            <w:r w:rsidR="005D5403">
              <w:rPr>
                <w:rStyle w:val="1"/>
                <w:sz w:val="24"/>
                <w:szCs w:val="24"/>
              </w:rPr>
              <w:t xml:space="preserve"> лучших наставников </w:t>
            </w:r>
          </w:p>
          <w:p w:rsidR="0064517B" w:rsidRPr="005D5403" w:rsidRDefault="00BF5810" w:rsidP="00EF33E1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формирование базы успешных практик (кейсов);</w:t>
            </w:r>
          </w:p>
          <w:p w:rsidR="00E45FAA" w:rsidRPr="005D5403" w:rsidRDefault="00BF5810" w:rsidP="00E45FAA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формирование долгосрочной базы наставников, в том</w:t>
            </w:r>
            <w:r w:rsidR="00E45FAA" w:rsidRPr="005D5403">
              <w:rPr>
                <w:sz w:val="24"/>
                <w:szCs w:val="24"/>
              </w:rPr>
              <w:t xml:space="preserve"> числе из успешно завершивших программу наставляемых, желающих попробовать себя в новой роли; </w:t>
            </w:r>
          </w:p>
          <w:p w:rsidR="0064517B" w:rsidRPr="005D5403" w:rsidRDefault="00E45FAA" w:rsidP="000F02B0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10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D5403">
              <w:rPr>
                <w:sz w:val="24"/>
                <w:szCs w:val="24"/>
              </w:rPr>
              <w:t xml:space="preserve">определение мер поощрения наставников, добившихся </w:t>
            </w:r>
            <w:r w:rsidRPr="005D5403">
              <w:rPr>
                <w:rStyle w:val="21"/>
                <w:sz w:val="24"/>
                <w:szCs w:val="24"/>
                <w:u w:val="none"/>
              </w:rPr>
              <w:t>положительных результатов в области наставничества</w:t>
            </w:r>
            <w:r w:rsidRPr="005D5403">
              <w:rPr>
                <w:sz w:val="24"/>
                <w:szCs w:val="24"/>
              </w:rPr>
              <w:t xml:space="preserve"> популяризация лучших практик и примеров наставничества через </w:t>
            </w:r>
            <w:r w:rsidR="000F02B0">
              <w:rPr>
                <w:sz w:val="24"/>
                <w:szCs w:val="24"/>
              </w:rPr>
              <w:t>социальные сети, сайт МАОУ "Школа № 39"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2B0" w:rsidRDefault="000F02B0" w:rsidP="004372E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руководитель МАОУ "Школа № 39"</w:t>
            </w:r>
          </w:p>
          <w:p w:rsidR="000F02B0" w:rsidRDefault="000F02B0" w:rsidP="004372E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64517B" w:rsidRPr="005D5403" w:rsidRDefault="000F02B0" w:rsidP="004372E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</w:t>
            </w:r>
            <w:r w:rsidR="00BF5810" w:rsidRPr="005D5403">
              <w:rPr>
                <w:rStyle w:val="1"/>
                <w:sz w:val="24"/>
                <w:szCs w:val="24"/>
              </w:rPr>
              <w:t>уратор</w:t>
            </w:r>
          </w:p>
          <w:p w:rsidR="0064517B" w:rsidRPr="005D5403" w:rsidRDefault="00BF5810" w:rsidP="004372E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программы</w:t>
            </w:r>
          </w:p>
          <w:p w:rsidR="0064517B" w:rsidRDefault="00BF5810" w:rsidP="004372E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D5403">
              <w:rPr>
                <w:rStyle w:val="1"/>
                <w:sz w:val="24"/>
                <w:szCs w:val="24"/>
              </w:rPr>
              <w:t>наставничества</w:t>
            </w:r>
            <w:r w:rsidR="000F02B0">
              <w:rPr>
                <w:rStyle w:val="1"/>
                <w:sz w:val="24"/>
                <w:szCs w:val="24"/>
              </w:rPr>
              <w:t>,</w:t>
            </w:r>
          </w:p>
          <w:p w:rsidR="000F02B0" w:rsidRDefault="000F02B0" w:rsidP="004372E4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 директора по УВР</w:t>
            </w:r>
          </w:p>
          <w:p w:rsidR="004372E4" w:rsidRPr="005D5403" w:rsidRDefault="004372E4" w:rsidP="004372E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E45FAA" w:rsidRPr="005D5403" w:rsidRDefault="00E45FAA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517B" w:rsidRPr="005D5403" w:rsidRDefault="0064517B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7B" w:rsidRPr="005D5403" w:rsidRDefault="000F02B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а</w:t>
            </w:r>
            <w:r w:rsidR="00BF5810" w:rsidRPr="005D5403">
              <w:rPr>
                <w:rStyle w:val="1"/>
                <w:sz w:val="24"/>
                <w:szCs w:val="24"/>
              </w:rPr>
              <w:t>нкеты удовлетворенности наставников и наставляемых организацией программы наставничества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4517B" w:rsidRPr="005D5403" w:rsidRDefault="000F02B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о</w:t>
            </w:r>
            <w:r w:rsidR="00BF5810" w:rsidRPr="005D5403">
              <w:rPr>
                <w:rStyle w:val="1"/>
                <w:sz w:val="24"/>
                <w:szCs w:val="24"/>
              </w:rPr>
              <w:t>тчет по итогам наставнической программы (включая отчеты наставников и куратора)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4517B" w:rsidRPr="005D5403" w:rsidRDefault="000F02B0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 п</w:t>
            </w:r>
            <w:r w:rsidR="00BF5810" w:rsidRPr="005D5403">
              <w:rPr>
                <w:rStyle w:val="1"/>
                <w:sz w:val="24"/>
                <w:szCs w:val="24"/>
              </w:rPr>
              <w:t>риказ о поощрении участников наставнической деятельности</w:t>
            </w:r>
          </w:p>
          <w:p w:rsidR="0064517B" w:rsidRPr="005D5403" w:rsidRDefault="0064517B" w:rsidP="00EF33E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2E4" w:rsidRDefault="000F02B0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45FAA" w:rsidRPr="005D5403">
              <w:rPr>
                <w:sz w:val="24"/>
                <w:szCs w:val="24"/>
              </w:rPr>
              <w:t xml:space="preserve"> теч</w:t>
            </w:r>
            <w:r w:rsidR="005D5403">
              <w:rPr>
                <w:sz w:val="24"/>
                <w:szCs w:val="24"/>
              </w:rPr>
              <w:t xml:space="preserve">ение отчетного периода </w:t>
            </w:r>
          </w:p>
          <w:p w:rsidR="004372E4" w:rsidRDefault="004372E4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4372E4" w:rsidRDefault="004372E4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E45FAA" w:rsidRPr="005D5403" w:rsidRDefault="000F02B0" w:rsidP="00E45FA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текущего учебного года</w:t>
            </w:r>
          </w:p>
          <w:p w:rsidR="0064517B" w:rsidRPr="005D5403" w:rsidRDefault="0064517B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E45FAA" w:rsidRPr="005D5403" w:rsidRDefault="00E45FAA" w:rsidP="00EF33E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517B" w:rsidRPr="005D5403" w:rsidRDefault="0064517B" w:rsidP="007159C8">
      <w:pPr>
        <w:rPr>
          <w:rFonts w:ascii="Times New Roman" w:hAnsi="Times New Roman" w:cs="Times New Roman"/>
        </w:rPr>
      </w:pPr>
    </w:p>
    <w:sectPr w:rsidR="0064517B" w:rsidRPr="005D5403" w:rsidSect="00983BEA">
      <w:pgSz w:w="16840" w:h="11907" w:orient="landscape" w:code="9"/>
      <w:pgMar w:top="851" w:right="794" w:bottom="851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E1" w:rsidRDefault="00295BE1">
      <w:r>
        <w:separator/>
      </w:r>
    </w:p>
  </w:endnote>
  <w:endnote w:type="continuationSeparator" w:id="1">
    <w:p w:rsidR="00295BE1" w:rsidRDefault="0029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E1" w:rsidRDefault="00295BE1"/>
  </w:footnote>
  <w:footnote w:type="continuationSeparator" w:id="1">
    <w:p w:rsidR="00295BE1" w:rsidRDefault="00295B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4D7"/>
    <w:multiLevelType w:val="multilevel"/>
    <w:tmpl w:val="0AC0D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40329"/>
    <w:multiLevelType w:val="multilevel"/>
    <w:tmpl w:val="E9ACF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C2AE1"/>
    <w:multiLevelType w:val="multilevel"/>
    <w:tmpl w:val="4364C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2D33AA"/>
    <w:multiLevelType w:val="multilevel"/>
    <w:tmpl w:val="98240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C803DE"/>
    <w:multiLevelType w:val="multilevel"/>
    <w:tmpl w:val="0CB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AD7AC0"/>
    <w:multiLevelType w:val="multilevel"/>
    <w:tmpl w:val="F5E4B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F30AD"/>
    <w:multiLevelType w:val="multilevel"/>
    <w:tmpl w:val="0D6AE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564EB"/>
    <w:multiLevelType w:val="multilevel"/>
    <w:tmpl w:val="B8760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20BB8"/>
    <w:multiLevelType w:val="multilevel"/>
    <w:tmpl w:val="75AA5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66E66"/>
    <w:multiLevelType w:val="multilevel"/>
    <w:tmpl w:val="3C96A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42156"/>
    <w:multiLevelType w:val="multilevel"/>
    <w:tmpl w:val="2CD2F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517B"/>
    <w:rsid w:val="00036DCC"/>
    <w:rsid w:val="00052E04"/>
    <w:rsid w:val="000C5567"/>
    <w:rsid w:val="000F02B0"/>
    <w:rsid w:val="000F3BF5"/>
    <w:rsid w:val="001034ED"/>
    <w:rsid w:val="001141C9"/>
    <w:rsid w:val="00165A05"/>
    <w:rsid w:val="00295BE1"/>
    <w:rsid w:val="002C3354"/>
    <w:rsid w:val="004372E4"/>
    <w:rsid w:val="00466B96"/>
    <w:rsid w:val="004737D7"/>
    <w:rsid w:val="005B797B"/>
    <w:rsid w:val="005D2999"/>
    <w:rsid w:val="005D5403"/>
    <w:rsid w:val="00641E92"/>
    <w:rsid w:val="0064517B"/>
    <w:rsid w:val="00655580"/>
    <w:rsid w:val="0067279D"/>
    <w:rsid w:val="007159C8"/>
    <w:rsid w:val="00794F95"/>
    <w:rsid w:val="00812EB3"/>
    <w:rsid w:val="0085708D"/>
    <w:rsid w:val="008F52DF"/>
    <w:rsid w:val="00954260"/>
    <w:rsid w:val="00967476"/>
    <w:rsid w:val="00983BEA"/>
    <w:rsid w:val="00A724D1"/>
    <w:rsid w:val="00B02049"/>
    <w:rsid w:val="00B02ABE"/>
    <w:rsid w:val="00BA4FC5"/>
    <w:rsid w:val="00BE33E8"/>
    <w:rsid w:val="00BF5810"/>
    <w:rsid w:val="00C90258"/>
    <w:rsid w:val="00CE0508"/>
    <w:rsid w:val="00D971AC"/>
    <w:rsid w:val="00E010D6"/>
    <w:rsid w:val="00E45FAA"/>
    <w:rsid w:val="00E96417"/>
    <w:rsid w:val="00EF33E1"/>
    <w:rsid w:val="00F71869"/>
    <w:rsid w:val="00F8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E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E9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4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sid w:val="0064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41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">
    <w:name w:val="Основной текст1"/>
    <w:basedOn w:val="a6"/>
    <w:rsid w:val="0064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sid w:val="00641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6"/>
    <w:rsid w:val="00641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6"/>
    <w:rsid w:val="0064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paragraph" w:customStyle="1" w:styleId="a5">
    <w:name w:val="Колонтитул"/>
    <w:basedOn w:val="a"/>
    <w:link w:val="a4"/>
    <w:rsid w:val="00641E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3">
    <w:name w:val="Основной текст3"/>
    <w:basedOn w:val="a"/>
    <w:link w:val="a6"/>
    <w:rsid w:val="00641E9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0">
    <w:name w:val="Основной текст (2)"/>
    <w:basedOn w:val="a"/>
    <w:link w:val="2"/>
    <w:rsid w:val="00641E92"/>
    <w:pPr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character" w:customStyle="1" w:styleId="a7">
    <w:name w:val="Основной текст + Полужирный"/>
    <w:basedOn w:val="a6"/>
    <w:rsid w:val="00CE050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pt">
    <w:name w:val="Основной текст + 12 pt"/>
    <w:basedOn w:val="a6"/>
    <w:rsid w:val="00CE0508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2020-10-21T10:08:00Z</dcterms:created>
  <dcterms:modified xsi:type="dcterms:W3CDTF">2022-12-05T09:10:00Z</dcterms:modified>
</cp:coreProperties>
</file>