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D" w:rsidRP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b/>
          <w:sz w:val="28"/>
          <w:szCs w:val="28"/>
        </w:rPr>
      </w:pPr>
      <w:r w:rsidRPr="00F06A8D">
        <w:rPr>
          <w:b/>
          <w:sz w:val="28"/>
          <w:szCs w:val="28"/>
        </w:rPr>
        <w:t>Отчет</w:t>
      </w:r>
    </w:p>
    <w:p w:rsidR="00F06A8D" w:rsidRP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b/>
          <w:sz w:val="28"/>
          <w:szCs w:val="28"/>
        </w:rPr>
      </w:pPr>
      <w:r w:rsidRPr="00F06A8D">
        <w:rPr>
          <w:b/>
          <w:sz w:val="28"/>
          <w:szCs w:val="28"/>
        </w:rPr>
        <w:t>об итогах выполнения индивидуального плана работы с молодым</w:t>
      </w:r>
    </w:p>
    <w:p w:rsidR="00F06A8D" w:rsidRP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b/>
          <w:sz w:val="28"/>
          <w:szCs w:val="28"/>
        </w:rPr>
      </w:pPr>
      <w:r w:rsidRPr="00F06A8D">
        <w:rPr>
          <w:b/>
          <w:sz w:val="28"/>
          <w:szCs w:val="28"/>
        </w:rPr>
        <w:t>педагогом</w:t>
      </w:r>
      <w:r>
        <w:rPr>
          <w:b/>
          <w:sz w:val="28"/>
          <w:szCs w:val="28"/>
        </w:rPr>
        <w:t>_________________________________________________</w:t>
      </w:r>
    </w:p>
    <w:p w:rsid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sz w:val="22"/>
          <w:szCs w:val="22"/>
        </w:rPr>
      </w:pPr>
      <w:r w:rsidRPr="00F06A8D">
        <w:rPr>
          <w:sz w:val="22"/>
          <w:szCs w:val="22"/>
        </w:rPr>
        <w:t>(Ф.И.О. молодого педагога)</w:t>
      </w:r>
    </w:p>
    <w:p w:rsidR="00F06A8D" w:rsidRP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sz w:val="22"/>
          <w:szCs w:val="22"/>
        </w:rPr>
      </w:pPr>
      <w:r w:rsidRPr="00F06A8D">
        <w:rPr>
          <w:sz w:val="22"/>
          <w:szCs w:val="22"/>
        </w:rPr>
        <w:t>(должность молодого педагога)</w:t>
      </w:r>
    </w:p>
    <w:p w:rsidR="00F06A8D" w:rsidRPr="00F06A8D" w:rsidRDefault="00F06A8D" w:rsidP="00F06A8D">
      <w:pPr>
        <w:pStyle w:val="3"/>
        <w:shd w:val="clear" w:color="auto" w:fill="auto"/>
        <w:spacing w:before="0" w:after="0" w:line="240" w:lineRule="auto"/>
        <w:ind w:left="260" w:firstLine="0"/>
        <w:rPr>
          <w:sz w:val="22"/>
          <w:szCs w:val="22"/>
        </w:rPr>
      </w:pPr>
    </w:p>
    <w:p w:rsidR="00F06A8D" w:rsidRPr="00F06A8D" w:rsidRDefault="00F06A8D" w:rsidP="00F06A8D">
      <w:pPr>
        <w:pStyle w:val="a7"/>
        <w:framePr w:w="9586" w:wrap="notBeside" w:vAnchor="text" w:hAnchor="text" w:xAlign="center" w:y="1"/>
        <w:shd w:val="clear" w:color="auto" w:fill="auto"/>
        <w:tabs>
          <w:tab w:val="right" w:leader="underscore" w:pos="3230"/>
          <w:tab w:val="right" w:leader="underscore" w:pos="5654"/>
        </w:tabs>
        <w:spacing w:line="240" w:lineRule="auto"/>
        <w:jc w:val="both"/>
        <w:rPr>
          <w:sz w:val="28"/>
          <w:szCs w:val="28"/>
        </w:rPr>
      </w:pPr>
      <w:r w:rsidRPr="00F06A8D">
        <w:rPr>
          <w:sz w:val="28"/>
          <w:szCs w:val="28"/>
        </w:rPr>
        <w:t>за период с</w:t>
      </w:r>
      <w:r w:rsidRPr="00F06A8D">
        <w:rPr>
          <w:sz w:val="28"/>
          <w:szCs w:val="28"/>
        </w:rPr>
        <w:tab/>
        <w:t>по</w:t>
      </w:r>
      <w:r w:rsidRPr="00F06A8D">
        <w:rPr>
          <w:sz w:val="28"/>
          <w:szCs w:val="28"/>
        </w:rPr>
        <w:tab/>
        <w:t>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784"/>
      </w:tblGrid>
      <w:tr w:rsidR="00F06A8D" w:rsidTr="000106E0">
        <w:trPr>
          <w:trHeight w:hRule="exact" w:val="65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"/>
              </w:rPr>
              <w:t>Показатели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"/>
              </w:rPr>
              <w:t>Краткая характеристика достигнутых показателей</w:t>
            </w:r>
          </w:p>
        </w:tc>
      </w:tr>
      <w:tr w:rsidR="00F06A8D" w:rsidTr="000106E0">
        <w:trPr>
          <w:trHeight w:hRule="exact" w:val="161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Степень освоения нормативно-правовых актов, регламентирующих исполнение должностных обязанностей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130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Умение применять полученные теоретические знания в профессиональной деятельности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1296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Работоспособность, объем выполняемых функциональных обязанностей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1618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rPr>
                <w:rStyle w:val="2"/>
              </w:rPr>
              <w:t>Отношение к работе, самостоятельность и инициативность в профессиональной деятельности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194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Дисциплинированность и исполнительность при выполнении распоряжений и указаний, связанных с профессиональной деятельностью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F06A8D">
        <w:trPr>
          <w:trHeight w:hRule="exact" w:val="1152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 w:firstLine="0"/>
              <w:jc w:val="left"/>
            </w:pPr>
            <w:r>
              <w:rPr>
                <w:rStyle w:val="2"/>
              </w:rPr>
              <w:t>Соблюдение норм профессиональной этики педагогического работника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6A8D" w:rsidRDefault="00F06A8D" w:rsidP="00F06A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784"/>
      </w:tblGrid>
      <w:tr w:rsidR="00F06A8D" w:rsidTr="000106E0">
        <w:trPr>
          <w:trHeight w:hRule="exact" w:val="370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Адаптация в коллективе,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312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</w:tcPr>
          <w:p w:rsidR="00F06A8D" w:rsidRDefault="00F06A8D" w:rsidP="00F06A8D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"/>
              </w:rPr>
              <w:t>взаимоотношения с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317"/>
          <w:jc w:val="center"/>
        </w:trPr>
        <w:tc>
          <w:tcPr>
            <w:tcW w:w="3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A8D" w:rsidRDefault="00F06A8D" w:rsidP="00F06A8D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Style w:val="2"/>
              </w:rPr>
              <w:t>коллегами, участие в</w:t>
            </w:r>
          </w:p>
        </w:tc>
        <w:tc>
          <w:tcPr>
            <w:tcW w:w="5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06A8D" w:rsidTr="000106E0">
        <w:trPr>
          <w:trHeight w:hRule="exact" w:val="317"/>
          <w:jc w:val="center"/>
        </w:trPr>
        <w:tc>
          <w:tcPr>
            <w:tcW w:w="3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pStyle w:val="3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 w:firstLine="0"/>
              <w:jc w:val="left"/>
            </w:pPr>
            <w:r>
              <w:rPr>
                <w:rStyle w:val="2"/>
              </w:rPr>
              <w:t>общественной жизни</w:t>
            </w: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A8D" w:rsidRDefault="00F06A8D" w:rsidP="000106E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06A8D" w:rsidRDefault="00F06A8D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  <w:r w:rsidRPr="00F06A8D">
        <w:rPr>
          <w:b/>
          <w:sz w:val="28"/>
          <w:szCs w:val="28"/>
        </w:rPr>
        <w:lastRenderedPageBreak/>
        <w:t>Выводы</w:t>
      </w:r>
      <w:r>
        <w:t xml:space="preserve"> </w:t>
      </w:r>
      <w:r w:rsidRPr="00F06A8D">
        <w:rPr>
          <w:sz w:val="16"/>
          <w:szCs w:val="16"/>
        </w:rPr>
        <w:footnoteReference w:id="2"/>
      </w:r>
      <w:r>
        <w:t>:</w:t>
      </w: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</w:p>
    <w:p w:rsidR="00B035F7" w:rsidRDefault="00B035F7" w:rsidP="00F06A8D">
      <w:pPr>
        <w:pStyle w:val="3"/>
        <w:shd w:val="clear" w:color="auto" w:fill="auto"/>
        <w:spacing w:before="529" w:after="1197" w:line="260" w:lineRule="exact"/>
        <w:ind w:left="120" w:firstLine="0"/>
        <w:jc w:val="left"/>
      </w:pPr>
      <w:r>
        <w:lastRenderedPageBreak/>
        <w:t>Рекомендации</w:t>
      </w:r>
      <w:r>
        <w:footnoteReference w:id="3"/>
      </w:r>
      <w:r>
        <w:t>:</w:t>
      </w:r>
    </w:p>
    <w:sectPr w:rsidR="00B035F7" w:rsidSect="00F06A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59" w:rsidRDefault="00146159" w:rsidP="00F06A8D">
      <w:pPr>
        <w:pStyle w:val="a4"/>
        <w:spacing w:before="0" w:line="240" w:lineRule="auto"/>
      </w:pPr>
      <w:r>
        <w:separator/>
      </w:r>
    </w:p>
  </w:endnote>
  <w:endnote w:type="continuationSeparator" w:id="1">
    <w:p w:rsidR="00146159" w:rsidRDefault="00146159" w:rsidP="00F06A8D">
      <w:pPr>
        <w:pStyle w:val="a4"/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59" w:rsidRDefault="00146159" w:rsidP="00F06A8D">
      <w:pPr>
        <w:pStyle w:val="a4"/>
        <w:spacing w:before="0" w:line="240" w:lineRule="auto"/>
      </w:pPr>
      <w:r>
        <w:separator/>
      </w:r>
    </w:p>
  </w:footnote>
  <w:footnote w:type="continuationSeparator" w:id="1">
    <w:p w:rsidR="00146159" w:rsidRDefault="00146159" w:rsidP="00F06A8D">
      <w:pPr>
        <w:pStyle w:val="a4"/>
        <w:spacing w:before="0" w:line="240" w:lineRule="auto"/>
      </w:pPr>
      <w:r>
        <w:continuationSeparator/>
      </w:r>
    </w:p>
  </w:footnote>
  <w:footnote w:id="2">
    <w:p w:rsidR="00F06A8D" w:rsidRDefault="00F06A8D" w:rsidP="00F06A8D">
      <w:pPr>
        <w:pStyle w:val="a4"/>
        <w:shd w:val="clear" w:color="auto" w:fill="auto"/>
        <w:spacing w:before="0"/>
        <w:ind w:left="140"/>
      </w:pPr>
      <w:r>
        <w:footnoteRef/>
      </w:r>
      <w:r>
        <w:t xml:space="preserve"> В разделе «Выводы» указывается:</w:t>
      </w:r>
    </w:p>
    <w:p w:rsidR="00F06A8D" w:rsidRDefault="00F06A8D" w:rsidP="00F06A8D">
      <w:pPr>
        <w:pStyle w:val="a4"/>
        <w:numPr>
          <w:ilvl w:val="0"/>
          <w:numId w:val="1"/>
        </w:numPr>
        <w:shd w:val="clear" w:color="auto" w:fill="auto"/>
        <w:spacing w:before="0"/>
        <w:ind w:left="140"/>
      </w:pPr>
      <w:r>
        <w:t xml:space="preserve"> объем и качество выполнения индивидуального плана работы с молодым педагогом;</w:t>
      </w:r>
    </w:p>
    <w:p w:rsidR="00F06A8D" w:rsidRDefault="00F06A8D" w:rsidP="00F06A8D">
      <w:pPr>
        <w:pStyle w:val="a4"/>
        <w:numPr>
          <w:ilvl w:val="0"/>
          <w:numId w:val="1"/>
        </w:numPr>
        <w:shd w:val="clear" w:color="auto" w:fill="auto"/>
        <w:spacing w:before="0"/>
        <w:ind w:left="140" w:right="120"/>
      </w:pPr>
      <w:r>
        <w:t xml:space="preserve"> готовность к самостоятельному исполнению наставляемого функциональных обязанностей.</w:t>
      </w: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  <w:p w:rsidR="00B035F7" w:rsidRDefault="00B035F7" w:rsidP="00B035F7">
      <w:pPr>
        <w:pStyle w:val="a4"/>
        <w:shd w:val="clear" w:color="auto" w:fill="auto"/>
        <w:spacing w:before="0"/>
        <w:ind w:right="120"/>
      </w:pPr>
    </w:p>
  </w:footnote>
  <w:footnote w:id="3">
    <w:p w:rsidR="00B035F7" w:rsidRDefault="00B035F7" w:rsidP="00B035F7">
      <w:pPr>
        <w:pStyle w:val="a4"/>
        <w:shd w:val="clear" w:color="auto" w:fill="auto"/>
        <w:spacing w:before="0"/>
        <w:ind w:left="120"/>
      </w:pPr>
      <w:r>
        <w:footnoteRef/>
      </w:r>
      <w:r>
        <w:t xml:space="preserve"> В разделе «Рекомендации» отмечаются:</w:t>
      </w:r>
    </w:p>
    <w:p w:rsidR="00B035F7" w:rsidRDefault="00B035F7" w:rsidP="00B035F7">
      <w:pPr>
        <w:pStyle w:val="a4"/>
        <w:numPr>
          <w:ilvl w:val="0"/>
          <w:numId w:val="2"/>
        </w:numPr>
        <w:shd w:val="clear" w:color="auto" w:fill="auto"/>
        <w:spacing w:before="0"/>
        <w:ind w:left="120" w:right="120"/>
      </w:pPr>
      <w:r>
        <w:t xml:space="preserve"> основные профессиональные трудности, возникающие у обучаемого и способы их устранения;</w:t>
      </w:r>
    </w:p>
    <w:p w:rsidR="00B035F7" w:rsidRDefault="00B035F7" w:rsidP="00B035F7">
      <w:pPr>
        <w:pStyle w:val="a4"/>
        <w:numPr>
          <w:ilvl w:val="0"/>
          <w:numId w:val="2"/>
        </w:numPr>
        <w:shd w:val="clear" w:color="auto" w:fill="auto"/>
        <w:spacing w:before="0"/>
        <w:ind w:left="120" w:right="120"/>
      </w:pPr>
      <w:r>
        <w:t xml:space="preserve"> вопросы, которые необходимо дополнительно изучить обучаемому в целях совершенствования уровня специальных знаний;</w:t>
      </w:r>
    </w:p>
    <w:p w:rsidR="00B035F7" w:rsidRDefault="00B035F7" w:rsidP="00B035F7">
      <w:pPr>
        <w:pStyle w:val="a4"/>
        <w:numPr>
          <w:ilvl w:val="0"/>
          <w:numId w:val="2"/>
        </w:numPr>
        <w:shd w:val="clear" w:color="auto" w:fill="auto"/>
        <w:spacing w:before="0"/>
        <w:ind w:left="120"/>
      </w:pPr>
      <w:r>
        <w:t xml:space="preserve"> указание направлений необходимой подготовки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889"/>
    <w:multiLevelType w:val="multilevel"/>
    <w:tmpl w:val="A5C87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70626"/>
    <w:multiLevelType w:val="multilevel"/>
    <w:tmpl w:val="99664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A8D"/>
    <w:rsid w:val="000F5E4F"/>
    <w:rsid w:val="00146159"/>
    <w:rsid w:val="00873DDE"/>
    <w:rsid w:val="00B035F7"/>
    <w:rsid w:val="00F0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06A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3"/>
    <w:rsid w:val="00F06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5"/>
    <w:rsid w:val="00F06A8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06A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F06A8D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link w:val="a5"/>
    <w:rsid w:val="00F06A8D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F06A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F0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6A8D"/>
  </w:style>
  <w:style w:type="paragraph" w:styleId="aa">
    <w:name w:val="footer"/>
    <w:basedOn w:val="a"/>
    <w:link w:val="ab"/>
    <w:uiPriority w:val="99"/>
    <w:semiHidden/>
    <w:unhideWhenUsed/>
    <w:rsid w:val="00F06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2022-12-05T10:27:00Z</dcterms:created>
  <dcterms:modified xsi:type="dcterms:W3CDTF">2022-12-05T10:34:00Z</dcterms:modified>
</cp:coreProperties>
</file>